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commentsExtended+xml" PartName="/word/commentsExtended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838.0" w:type="dxa"/>
        <w:jc w:val="center"/>
        <w:tblLayout w:type="fixed"/>
        <w:tblLook w:val="0400"/>
      </w:tblPr>
      <w:tblGrid>
        <w:gridCol w:w="8838"/>
        <w:tblGridChange w:id="0">
          <w:tblGrid>
            <w:gridCol w:w="8838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2">
            <w:pPr>
              <w:spacing w:after="0" w:line="240" w:lineRule="auto"/>
              <w:jc w:val="center"/>
              <w:rPr>
                <w:rFonts w:ascii="Arial Narrow" w:cs="Arial Narrow" w:eastAsia="Arial Narrow" w:hAnsi="Arial Narrow"/>
                <w:b w:val="1"/>
                <w:bCs w:val="1"/>
                <w:smallCap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spacing w:after="0" w:line="240" w:lineRule="auto"/>
              <w:jc w:val="center"/>
              <w:rPr>
                <w:rFonts w:ascii="Arial Narrow" w:cs="Arial Narrow" w:eastAsia="Arial Narrow" w:hAnsi="Arial Narrow"/>
                <w:b w:val="1"/>
                <w:bCs w:val="1"/>
                <w:smallCap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8395.0" w:type="dxa"/>
              <w:jc w:val="center"/>
              <w:tblLayout w:type="fixed"/>
              <w:tblLook w:val="0400"/>
            </w:tblPr>
            <w:tblGrid>
              <w:gridCol w:w="8395"/>
              <w:tblGridChange w:id="0">
                <w:tblGrid>
                  <w:gridCol w:w="8395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04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76" w:lineRule="auto"/>
                    <w:ind w:left="0" w:right="0" w:firstLine="0"/>
                    <w:jc w:val="left"/>
                    <w:rPr>
                      <w:rFonts w:ascii="Arial Narrow" w:cs="Arial Narrow" w:eastAsia="Arial Narrow" w:hAnsi="Arial Narrow"/>
                      <w:b w:val="1"/>
                      <w:bCs w:val="1"/>
                      <w:smallCaps w:val="1"/>
                      <w:color w:val="ffffff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tbl>
                  <w:tblPr>
                    <w:tblStyle w:val="Table3"/>
                    <w:tblW w:w="8289.0" w:type="dxa"/>
                    <w:jc w:val="left"/>
                    <w:tblBorders>
                      <w:top w:color="000000" w:space="0" w:sz="6" w:val="single"/>
                      <w:left w:color="000000" w:space="0" w:sz="6" w:val="single"/>
                      <w:bottom w:color="000000" w:space="0" w:sz="6" w:val="single"/>
                      <w:right w:color="000000" w:space="0" w:sz="6" w:val="single"/>
                    </w:tblBorders>
                    <w:tblLayout w:type="fixed"/>
                    <w:tblLook w:val="0400"/>
                  </w:tblPr>
                  <w:tblGrid>
                    <w:gridCol w:w="3455"/>
                    <w:gridCol w:w="3325"/>
                    <w:gridCol w:w="1509"/>
                    <w:tblGridChange w:id="0">
                      <w:tblGrid>
                        <w:gridCol w:w="3455"/>
                        <w:gridCol w:w="3325"/>
                        <w:gridCol w:w="1509"/>
                      </w:tblGrid>
                    </w:tblGridChange>
                  </w:tblGrid>
                  <w:tr>
                    <w:trPr>
                      <w:cantSplit w:val="0"/>
                      <w:tblHeader w:val="0"/>
                    </w:trPr>
                    <w:tc>
                      <w:tcPr>
                        <w:vMerge w:val="restart"/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shd w:fill="f5f5f5" w:val="clear"/>
                        <w:vAlign w:val="center"/>
                      </w:tcPr>
                      <w:p w:rsidR="00000000" w:rsidDel="00000000" w:rsidP="00000000" w:rsidRDefault="00000000" w:rsidRPr="00000000" w14:paraId="00000005">
                        <w:pPr>
                          <w:spacing w:after="0" w:line="240" w:lineRule="auto"/>
                          <w:jc w:val="center"/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color w:val="000000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color w:val="000000"/>
                            <w:sz w:val="20"/>
                            <w:szCs w:val="20"/>
                          </w:rPr>
                          <w:drawing>
                            <wp:inline distB="0" distT="0" distL="0" distR="0">
                              <wp:extent cx="2179894" cy="496430"/>
                              <wp:effectExtent b="0" l="0" r="0" t="0"/>
                              <wp:docPr descr="http://190.27.245.106:8080/Isolucionsdapruebas/MediosSDAPruebas/ba5286f21c134f3e8722d11c2b967dea.jpg" id="4" name="image1.jpg"/>
                              <a:graphic>
                                <a:graphicData uri="http://schemas.openxmlformats.org/drawingml/2006/picture">
                                  <pic:pic>
                                    <pic:nvPicPr>
                                      <pic:cNvPr descr="http://190.27.245.106:8080/Isolucionsdapruebas/MediosSDAPruebas/ba5286f21c134f3e8722d11c2b967dea.jpg" id="0" name="image1.jpg"/>
                                      <pic:cNvPicPr preferRelativeResize="0"/>
                                    </pic:nvPicPr>
                                    <pic:blipFill>
                                      <a:blip r:embed="rId9"/>
                                      <a:srcRect b="0" l="0" r="0" t="0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179894" cy="496430"/>
                                      </a:xfrm>
                                      <a:prstGeom prst="rect"/>
                                      <a:ln/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</w:tc>
                    <w:tc>
                      <w:tcPr>
                        <w:vMerge w:val="restart"/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shd w:fill="f5f5f5" w:val="clear"/>
                        <w:vAlign w:val="center"/>
                      </w:tcPr>
                      <w:p w:rsidR="00000000" w:rsidDel="00000000" w:rsidP="00000000" w:rsidRDefault="00000000" w:rsidRPr="00000000" w14:paraId="00000006">
                        <w:pPr>
                          <w:spacing w:after="0" w:line="240" w:lineRule="auto"/>
                          <w:jc w:val="center"/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color w:val="000000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color w:val="000000"/>
                            <w:sz w:val="20"/>
                            <w:szCs w:val="20"/>
                            <w:rtl w:val="0"/>
                          </w:rPr>
                          <w:t xml:space="preserve">DIRECCIONAMIENTO ESTRATÉGICO 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shd w:fill="f5f5f5" w:val="clear"/>
                        <w:tcMar>
                          <w:top w:w="0.0" w:type="dxa"/>
                          <w:left w:w="75.0" w:type="dxa"/>
                          <w:bottom w:w="0.0" w:type="dxa"/>
                          <w:right w:w="0.0" w:type="dxa"/>
                        </w:tcMar>
                        <w:vAlign w:val="center"/>
                      </w:tcPr>
                      <w:p w:rsidR="00000000" w:rsidDel="00000000" w:rsidP="00000000" w:rsidRDefault="00000000" w:rsidRPr="00000000" w14:paraId="00000007">
                        <w:pPr>
                          <w:spacing w:after="0" w:line="240" w:lineRule="auto"/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color w:val="000000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color w:val="000000"/>
                            <w:sz w:val="20"/>
                            <w:szCs w:val="20"/>
                            <w:rtl w:val="0"/>
                          </w:rPr>
                          <w:t xml:space="preserve">CÓDIGO:</w:t>
                        </w:r>
                      </w:p>
                    </w:tc>
                  </w:tr>
                  <w:tr>
                    <w:trPr>
                      <w:cantSplit w:val="0"/>
                      <w:tblHeader w:val="0"/>
                    </w:trPr>
                    <w:tc>
                      <w:tcPr>
                        <w:vMerge w:val="continue"/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shd w:fill="f5f5f5" w:val="clear"/>
                        <w:vAlign w:val="center"/>
                      </w:tcPr>
                      <w:p w:rsidR="00000000" w:rsidDel="00000000" w:rsidP="00000000" w:rsidRDefault="00000000" w:rsidRPr="00000000" w14:paraId="00000008">
                        <w:pPr>
                          <w:keepNext w:val="0"/>
                          <w:keepLines w:val="0"/>
                          <w:pageBreakBefore w:val="0"/>
                          <w:widowControl w:val="0"/>
                          <w:pBdr>
                            <w:top w:space="0" w:sz="0" w:val="nil"/>
                            <w:left w:space="0" w:sz="0" w:val="nil"/>
                            <w:bottom w:space="0" w:sz="0" w:val="nil"/>
                            <w:right w:space="0" w:sz="0" w:val="nil"/>
                            <w:between w:space="0" w:sz="0" w:val="nil"/>
                          </w:pBdr>
                          <w:shd w:fill="auto" w:val="clear"/>
                          <w:spacing w:after="0" w:before="0" w:line="276" w:lineRule="auto"/>
                          <w:ind w:left="0" w:right="0" w:firstLine="0"/>
                          <w:jc w:val="left"/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color w:val="000000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</w:tc>
                    <w:tc>
                      <w:tcPr>
                        <w:vMerge w:val="continue"/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shd w:fill="f5f5f5" w:val="clear"/>
                        <w:vAlign w:val="center"/>
                      </w:tcPr>
                      <w:p w:rsidR="00000000" w:rsidDel="00000000" w:rsidP="00000000" w:rsidRDefault="00000000" w:rsidRPr="00000000" w14:paraId="00000009">
                        <w:pPr>
                          <w:keepNext w:val="0"/>
                          <w:keepLines w:val="0"/>
                          <w:pageBreakBefore w:val="0"/>
                          <w:widowControl w:val="0"/>
                          <w:pBdr>
                            <w:top w:space="0" w:sz="0" w:val="nil"/>
                            <w:left w:space="0" w:sz="0" w:val="nil"/>
                            <w:bottom w:space="0" w:sz="0" w:val="nil"/>
                            <w:right w:space="0" w:sz="0" w:val="nil"/>
                            <w:between w:space="0" w:sz="0" w:val="nil"/>
                          </w:pBdr>
                          <w:shd w:fill="auto" w:val="clear"/>
                          <w:spacing w:after="0" w:before="0" w:line="276" w:lineRule="auto"/>
                          <w:ind w:left="0" w:right="0" w:firstLine="0"/>
                          <w:jc w:val="left"/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color w:val="000000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shd w:fill="f5f5f5" w:val="clear"/>
                        <w:tcMar>
                          <w:top w:w="0.0" w:type="dxa"/>
                          <w:left w:w="75.0" w:type="dxa"/>
                          <w:bottom w:w="0.0" w:type="dxa"/>
                          <w:right w:w="0.0" w:type="dxa"/>
                        </w:tcMar>
                        <w:vAlign w:val="center"/>
                      </w:tcPr>
                      <w:p w:rsidR="00000000" w:rsidDel="00000000" w:rsidP="00000000" w:rsidRDefault="00000000" w:rsidRPr="00000000" w14:paraId="0000000A">
                        <w:pPr>
                          <w:spacing w:after="0" w:line="240" w:lineRule="auto"/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color w:val="000000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color w:val="000000"/>
                            <w:sz w:val="20"/>
                            <w:szCs w:val="20"/>
                            <w:rtl w:val="0"/>
                          </w:rPr>
                          <w:t xml:space="preserve">VERSIÓN: 1</w:t>
                        </w:r>
                      </w:p>
                    </w:tc>
                  </w:tr>
                  <w:tr>
                    <w:trPr>
                      <w:cantSplit w:val="0"/>
                      <w:tblHeader w:val="0"/>
                    </w:trPr>
                    <w:tc>
                      <w:tcPr>
                        <w:vMerge w:val="continue"/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shd w:fill="f5f5f5" w:val="clear"/>
                        <w:vAlign w:val="center"/>
                      </w:tcPr>
                      <w:p w:rsidR="00000000" w:rsidDel="00000000" w:rsidP="00000000" w:rsidRDefault="00000000" w:rsidRPr="00000000" w14:paraId="0000000B">
                        <w:pPr>
                          <w:keepNext w:val="0"/>
                          <w:keepLines w:val="0"/>
                          <w:pageBreakBefore w:val="0"/>
                          <w:widowControl w:val="0"/>
                          <w:pBdr>
                            <w:top w:space="0" w:sz="0" w:val="nil"/>
                            <w:left w:space="0" w:sz="0" w:val="nil"/>
                            <w:bottom w:space="0" w:sz="0" w:val="nil"/>
                            <w:right w:space="0" w:sz="0" w:val="nil"/>
                            <w:between w:space="0" w:sz="0" w:val="nil"/>
                          </w:pBdr>
                          <w:shd w:fill="auto" w:val="clear"/>
                          <w:spacing w:after="0" w:before="0" w:line="276" w:lineRule="auto"/>
                          <w:ind w:left="0" w:right="0" w:firstLine="0"/>
                          <w:jc w:val="left"/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color w:val="000000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</w:tc>
                    <w:tc>
                      <w:tcPr>
                        <w:vMerge w:val="continue"/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shd w:fill="f5f5f5" w:val="clear"/>
                        <w:vAlign w:val="center"/>
                      </w:tcPr>
                      <w:p w:rsidR="00000000" w:rsidDel="00000000" w:rsidP="00000000" w:rsidRDefault="00000000" w:rsidRPr="00000000" w14:paraId="0000000C">
                        <w:pPr>
                          <w:keepNext w:val="0"/>
                          <w:keepLines w:val="0"/>
                          <w:pageBreakBefore w:val="0"/>
                          <w:widowControl w:val="0"/>
                          <w:pBdr>
                            <w:top w:space="0" w:sz="0" w:val="nil"/>
                            <w:left w:space="0" w:sz="0" w:val="nil"/>
                            <w:bottom w:space="0" w:sz="0" w:val="nil"/>
                            <w:right w:space="0" w:sz="0" w:val="nil"/>
                            <w:between w:space="0" w:sz="0" w:val="nil"/>
                          </w:pBdr>
                          <w:shd w:fill="auto" w:val="clear"/>
                          <w:spacing w:after="0" w:before="0" w:line="276" w:lineRule="auto"/>
                          <w:ind w:left="0" w:right="0" w:firstLine="0"/>
                          <w:jc w:val="left"/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color w:val="000000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shd w:fill="f5f5f5" w:val="clear"/>
                        <w:tcMar>
                          <w:top w:w="0.0" w:type="dxa"/>
                          <w:left w:w="75.0" w:type="dxa"/>
                          <w:bottom w:w="0.0" w:type="dxa"/>
                          <w:right w:w="0.0" w:type="dxa"/>
                        </w:tcMar>
                        <w:vAlign w:val="center"/>
                      </w:tcPr>
                      <w:p w:rsidR="00000000" w:rsidDel="00000000" w:rsidP="00000000" w:rsidRDefault="00000000" w:rsidRPr="00000000" w14:paraId="0000000D">
                        <w:pPr>
                          <w:spacing w:after="0" w:line="240" w:lineRule="auto"/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color w:val="000000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color w:val="000000"/>
                            <w:sz w:val="20"/>
                            <w:szCs w:val="20"/>
                            <w:rtl w:val="0"/>
                          </w:rPr>
                          <w:t xml:space="preserve">APROBACIÓN:     </w:t>
                        </w:r>
                      </w:p>
                    </w:tc>
                  </w:tr>
                </w:tbl>
                <w:p w:rsidR="00000000" w:rsidDel="00000000" w:rsidP="00000000" w:rsidRDefault="00000000" w:rsidRPr="00000000" w14:paraId="0000000E">
                  <w:pPr>
                    <w:spacing w:after="0" w:line="240" w:lineRule="auto"/>
                    <w:rPr>
                      <w:rFonts w:ascii="Arial Narrow" w:cs="Arial Narrow" w:eastAsia="Arial Narrow" w:hAnsi="Arial Narrow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25" w:hRule="atLeast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0F">
                  <w:pPr>
                    <w:spacing w:after="0" w:line="240" w:lineRule="auto"/>
                    <w:rPr>
                      <w:rFonts w:ascii="Arial Narrow" w:cs="Arial Narrow" w:eastAsia="Arial Narrow" w:hAnsi="Arial Narrow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10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76" w:lineRule="auto"/>
                    <w:ind w:left="0" w:right="0" w:firstLine="0"/>
                    <w:jc w:val="left"/>
                    <w:rPr>
                      <w:rFonts w:ascii="Arial Narrow" w:cs="Arial Narrow" w:eastAsia="Arial Narrow" w:hAnsi="Arial Narrow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tbl>
                  <w:tblPr>
                    <w:tblStyle w:val="Table4"/>
                    <w:tblW w:w="8289.0" w:type="dxa"/>
                    <w:jc w:val="left"/>
                    <w:tblBorders>
                      <w:top w:color="000000" w:space="0" w:sz="6" w:val="single"/>
                      <w:left w:color="000000" w:space="0" w:sz="6" w:val="single"/>
                      <w:bottom w:color="000000" w:space="0" w:sz="6" w:val="single"/>
                      <w:right w:color="000000" w:space="0" w:sz="6" w:val="single"/>
                    </w:tblBorders>
                    <w:tblLayout w:type="fixed"/>
                    <w:tblLook w:val="0400"/>
                  </w:tblPr>
                  <w:tblGrid>
                    <w:gridCol w:w="8289"/>
                    <w:tblGridChange w:id="0">
                      <w:tblGrid>
                        <w:gridCol w:w="8289"/>
                      </w:tblGrid>
                    </w:tblGridChange>
                  </w:tblGrid>
                  <w:tr>
                    <w:trPr>
                      <w:cantSplit w:val="0"/>
                      <w:tblHeader w:val="0"/>
                    </w:trPr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11">
                        <w:pPr>
                          <w:keepNext w:val="0"/>
                          <w:keepLines w:val="0"/>
                          <w:widowControl w:val="0"/>
                          <w:pBdr>
                            <w:top w:space="0" w:sz="0" w:val="nil"/>
                            <w:left w:space="0" w:sz="0" w:val="nil"/>
                            <w:bottom w:space="0" w:sz="0" w:val="nil"/>
                            <w:right w:space="0" w:sz="0" w:val="nil"/>
                            <w:between w:space="0" w:sz="0" w:val="nil"/>
                          </w:pBdr>
                          <w:shd w:fill="auto" w:val="clear"/>
                          <w:spacing w:after="0" w:before="0" w:line="276" w:lineRule="auto"/>
                          <w:ind w:left="0" w:right="0" w:firstLine="0"/>
                          <w:jc w:val="left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tbl>
                        <w:tblPr>
                          <w:tblStyle w:val="Table5"/>
                          <w:tblW w:w="8259.0" w:type="dxa"/>
                          <w:jc w:val="left"/>
                          <w:tblLayout w:type="fixed"/>
                          <w:tblLook w:val="0400"/>
                        </w:tblPr>
                        <w:tblGrid>
                          <w:gridCol w:w="1438"/>
                          <w:gridCol w:w="6821"/>
                          <w:tblGridChange w:id="0">
                            <w:tblGrid>
                              <w:gridCol w:w="1438"/>
                              <w:gridCol w:w="6821"/>
                            </w:tblGrid>
                          </w:tblGridChange>
                        </w:tblGrid>
                        <w:tr>
                          <w:trPr>
                            <w:cantSplit w:val="0"/>
                            <w:tblHeader w:val="0"/>
                          </w:trPr>
                          <w:tc>
                            <w:tcPr/>
                            <w:p w:rsidR="00000000" w:rsidDel="00000000" w:rsidP="00000000" w:rsidRDefault="00000000" w:rsidRPr="00000000" w14:paraId="00000012">
                              <w:pPr>
                                <w:keepNext w:val="0"/>
                                <w:keepLines w:val="0"/>
                                <w:widowControl w:val="0"/>
                                <w:pBdr>
                                  <w:top w:space="0" w:sz="0" w:val="nil"/>
                                  <w:left w:space="0" w:sz="0" w:val="nil"/>
                                  <w:bottom w:space="0" w:sz="0" w:val="nil"/>
                                  <w:right w:space="0" w:sz="0" w:val="nil"/>
                                  <w:between w:space="0" w:sz="0" w:val="nil"/>
                                </w:pBdr>
                                <w:shd w:fill="auto" w:val="clear"/>
                                <w:spacing w:after="0" w:before="0" w:line="276" w:lineRule="auto"/>
                                <w:ind w:left="0" w:right="0" w:firstLine="0"/>
                                <w:jc w:val="left"/>
                                <w:rPr>
                                  <w:rFonts w:ascii="Arial Narrow" w:cs="Arial Narrow" w:eastAsia="Arial Narrow" w:hAnsi="Arial Narrow"/>
                                  <w:sz w:val="20"/>
                                  <w:szCs w:val="20"/>
                                </w:rPr>
                              </w:pPr>
                              <w:r w:rsidDel="00000000" w:rsidR="00000000" w:rsidRPr="00000000">
                                <w:rPr>
                                  <w:rtl w:val="0"/>
                                </w:rPr>
                              </w:r>
                            </w:p>
                            <w:tbl>
                              <w:tblPr>
                                <w:tblStyle w:val="Table6"/>
                                <w:tblW w:w="1438.0" w:type="dxa"/>
                                <w:jc w:val="left"/>
                                <w:tblLayout w:type="fixed"/>
                                <w:tblLook w:val="0400"/>
                              </w:tblPr>
                              <w:tblGrid>
                                <w:gridCol w:w="1438"/>
                                <w:tblGridChange w:id="0">
                                  <w:tblGrid>
                                    <w:gridCol w:w="1438"/>
                                  </w:tblGrid>
                                </w:tblGridChange>
                              </w:tblGrid>
                              <w:tr>
                                <w:trPr>
                                  <w:cantSplit w:val="0"/>
                                  <w:tblHeader w:val="0"/>
                                </w:trPr>
                                <w:tc>
                                  <w:tcPr>
                                    <w:tcMar>
                                      <w:top w:w="0.0" w:type="dxa"/>
                                      <w:left w:w="75.0" w:type="dxa"/>
                                      <w:bottom w:w="0.0" w:type="dxa"/>
                                      <w:right w:w="0.0" w:type="dxa"/>
                                    </w:tcMar>
                                    <w:vAlign w:val="center"/>
                                  </w:tcPr>
                                  <w:p w:rsidR="00000000" w:rsidDel="00000000" w:rsidP="00000000" w:rsidRDefault="00000000" w:rsidRPr="00000000" w14:paraId="00000013">
                                    <w:pPr>
                                      <w:spacing w:after="0" w:line="240" w:lineRule="auto"/>
                                      <w:rPr>
                                        <w:rFonts w:ascii="Arial Narrow" w:cs="Arial Narrow" w:eastAsia="Arial Narrow" w:hAnsi="Arial Narrow"/>
                                        <w:b w:val="1"/>
                                        <w:bCs w:val="1"/>
                                        <w:smallCaps w:val="1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 w:rsidDel="00000000" w:rsidR="00000000" w:rsidRPr="00000000">
                                      <w:rPr>
                                        <w:rFonts w:ascii="Arial Narrow" w:cs="Arial Narrow" w:eastAsia="Arial Narrow" w:hAnsi="Arial Narrow"/>
                                        <w:b w:val="1"/>
                                        <w:bCs w:val="1"/>
                                        <w:smallCaps w:val="1"/>
                                        <w:color w:val="000000"/>
                                        <w:sz w:val="20"/>
                                        <w:szCs w:val="20"/>
                                        <w:rtl w:val="0"/>
                                      </w:rPr>
                                      <w:t xml:space="preserve">RESPONSABLE:</w:t>
                                    </w:r>
                                  </w:p>
                                </w:tc>
                              </w:tr>
                            </w:tbl>
                            <w:p w:rsidR="00000000" w:rsidDel="00000000" w:rsidP="00000000" w:rsidRDefault="00000000" w:rsidRPr="00000000" w14:paraId="00000014">
                              <w:pPr>
                                <w:spacing w:after="0" w:line="240" w:lineRule="auto"/>
                                <w:jc w:val="both"/>
                                <w:rPr>
                                  <w:rFonts w:ascii="Arial Narrow" w:cs="Arial Narrow" w:eastAsia="Arial Narrow" w:hAnsi="Arial Narrow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Del="00000000" w:rsidR="00000000" w:rsidRPr="00000000">
                                <w:rPr>
                                  <w:rtl w:val="0"/>
                                </w:rPr>
                              </w:r>
                            </w:p>
                          </w:tc>
                          <w:tc>
                            <w:tcPr/>
                            <w:p w:rsidR="00000000" w:rsidDel="00000000" w:rsidP="00000000" w:rsidRDefault="00000000" w:rsidRPr="00000000" w14:paraId="00000015">
                              <w:pPr>
                                <w:keepNext w:val="0"/>
                                <w:keepLines w:val="0"/>
                                <w:widowControl w:val="0"/>
                                <w:pBdr>
                                  <w:top w:space="0" w:sz="0" w:val="nil"/>
                                  <w:left w:space="0" w:sz="0" w:val="nil"/>
                                  <w:bottom w:space="0" w:sz="0" w:val="nil"/>
                                  <w:right w:space="0" w:sz="0" w:val="nil"/>
                                  <w:between w:space="0" w:sz="0" w:val="nil"/>
                                </w:pBdr>
                                <w:shd w:fill="auto" w:val="clear"/>
                                <w:spacing w:after="0" w:before="0" w:line="276" w:lineRule="auto"/>
                                <w:ind w:left="0" w:right="0" w:firstLine="0"/>
                                <w:jc w:val="left"/>
                                <w:rPr>
                                  <w:rFonts w:ascii="Arial Narrow" w:cs="Arial Narrow" w:eastAsia="Arial Narrow" w:hAnsi="Arial Narrow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Del="00000000" w:rsidR="00000000" w:rsidRPr="00000000">
                                <w:rPr>
                                  <w:rtl w:val="0"/>
                                </w:rPr>
                              </w:r>
                            </w:p>
                            <w:tbl>
                              <w:tblPr>
                                <w:tblStyle w:val="Table7"/>
                                <w:tblW w:w="6821.0" w:type="dxa"/>
                                <w:jc w:val="left"/>
                                <w:tblLayout w:type="fixed"/>
                                <w:tblLook w:val="0400"/>
                              </w:tblPr>
                              <w:tblGrid>
                                <w:gridCol w:w="112"/>
                                <w:gridCol w:w="6709"/>
                                <w:tblGridChange w:id="0">
                                  <w:tblGrid>
                                    <w:gridCol w:w="112"/>
                                    <w:gridCol w:w="6709"/>
                                  </w:tblGrid>
                                </w:tblGridChange>
                              </w:tblGrid>
                              <w:tr>
                                <w:trPr>
                                  <w:cantSplit w:val="0"/>
                                  <w:tblHeader w:val="0"/>
                                </w:trPr>
                                <w:tc>
                                  <w:tcPr>
                                    <w:vAlign w:val="center"/>
                                  </w:tcPr>
                                  <w:p w:rsidR="00000000" w:rsidDel="00000000" w:rsidP="00000000" w:rsidRDefault="00000000" w:rsidRPr="00000000" w14:paraId="00000016">
                                    <w:pPr>
                                      <w:spacing w:after="0" w:line="240" w:lineRule="auto"/>
                                      <w:jc w:val="both"/>
                                      <w:rPr>
                                        <w:rFonts w:ascii="Arial Narrow" w:cs="Arial Narrow" w:eastAsia="Arial Narrow" w:hAnsi="Arial Narrow"/>
                                        <w:sz w:val="20"/>
                                        <w:szCs w:val="20"/>
                                      </w:rPr>
                                    </w:pPr>
                                    <w:r w:rsidDel="00000000" w:rsidR="00000000" w:rsidRPr="00000000">
                                      <w:rPr>
                                        <w:rtl w:val="0"/>
                                      </w:rPr>
                                    </w:r>
                                  </w:p>
                                </w:tc>
                                <w:tc>
                                  <w:tcPr/>
                                  <w:p w:rsidR="00000000" w:rsidDel="00000000" w:rsidP="00000000" w:rsidRDefault="00000000" w:rsidRPr="00000000" w14:paraId="00000017">
                                    <w:pPr>
                                      <w:spacing w:after="0" w:line="240" w:lineRule="auto"/>
                                      <w:jc w:val="both"/>
                                      <w:rPr>
                                        <w:rFonts w:ascii="Arial Narrow" w:cs="Arial Narrow" w:eastAsia="Arial Narrow" w:hAnsi="Arial Narrow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 w:rsidDel="00000000" w:rsidR="00000000" w:rsidRPr="00000000">
                                      <w:rPr>
                                        <w:rFonts w:ascii="Arial Narrow" w:cs="Arial Narrow" w:eastAsia="Arial Narrow" w:hAnsi="Arial Narrow"/>
                                        <w:color w:val="000000"/>
                                        <w:sz w:val="20"/>
                                        <w:szCs w:val="20"/>
                                        <w:rtl w:val="0"/>
                                      </w:rPr>
                                      <w:t xml:space="preserve">Oficina Asesora de Planeación </w:t>
                                    </w:r>
                                  </w:p>
                                </w:tc>
                              </w:tr>
                              <w:tr>
                                <w:trPr>
                                  <w:cantSplit w:val="0"/>
                                  <w:tblHeader w:val="0"/>
                                </w:trPr>
                                <w:tc>
                                  <w:tcPr>
                                    <w:vAlign w:val="center"/>
                                  </w:tcPr>
                                  <w:p w:rsidR="00000000" w:rsidDel="00000000" w:rsidP="00000000" w:rsidRDefault="00000000" w:rsidRPr="00000000" w14:paraId="00000018">
                                    <w:pPr>
                                      <w:spacing w:after="0" w:line="240" w:lineRule="auto"/>
                                      <w:jc w:val="both"/>
                                      <w:rPr>
                                        <w:rFonts w:ascii="Arial Narrow" w:cs="Arial Narrow" w:eastAsia="Arial Narrow" w:hAnsi="Arial Narrow"/>
                                        <w:sz w:val="20"/>
                                        <w:szCs w:val="20"/>
                                      </w:rPr>
                                    </w:pPr>
                                    <w:r w:rsidDel="00000000" w:rsidR="00000000" w:rsidRPr="00000000">
                                      <w:rPr>
                                        <w:rtl w:val="0"/>
                                      </w:rPr>
                                    </w:r>
                                  </w:p>
                                </w:tc>
                                <w:tc>
                                  <w:tcPr/>
                                  <w:p w:rsidR="00000000" w:rsidDel="00000000" w:rsidP="00000000" w:rsidRDefault="00000000" w:rsidRPr="00000000" w14:paraId="00000019">
                                    <w:pPr>
                                      <w:spacing w:after="0" w:line="240" w:lineRule="auto"/>
                                      <w:jc w:val="both"/>
                                      <w:rPr>
                                        <w:rFonts w:ascii="Arial Narrow" w:cs="Arial Narrow" w:eastAsia="Arial Narrow" w:hAnsi="Arial Narrow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 w:rsidDel="00000000" w:rsidR="00000000" w:rsidRPr="00000000">
                                      <w:rPr>
                                        <w:rtl w:val="0"/>
                                      </w:rPr>
                                    </w:r>
                                  </w:p>
                                </w:tc>
                              </w:tr>
                              <w:tr>
                                <w:trPr>
                                  <w:cantSplit w:val="0"/>
                                  <w:tblHeader w:val="0"/>
                                </w:trPr>
                                <w:tc>
                                  <w:tcPr>
                                    <w:vAlign w:val="center"/>
                                  </w:tcPr>
                                  <w:p w:rsidR="00000000" w:rsidDel="00000000" w:rsidP="00000000" w:rsidRDefault="00000000" w:rsidRPr="00000000" w14:paraId="0000001A">
                                    <w:pPr>
                                      <w:spacing w:after="0" w:line="240" w:lineRule="auto"/>
                                      <w:jc w:val="both"/>
                                      <w:rPr>
                                        <w:rFonts w:ascii="Arial Narrow" w:cs="Arial Narrow" w:eastAsia="Arial Narrow" w:hAnsi="Arial Narrow"/>
                                        <w:sz w:val="20"/>
                                        <w:szCs w:val="20"/>
                                      </w:rPr>
                                    </w:pPr>
                                    <w:r w:rsidDel="00000000" w:rsidR="00000000" w:rsidRPr="00000000">
                                      <w:rPr>
                                        <w:rtl w:val="0"/>
                                      </w:rPr>
                                    </w:r>
                                  </w:p>
                                </w:tc>
                                <w:tc>
                                  <w:tcPr/>
                                  <w:p w:rsidR="00000000" w:rsidDel="00000000" w:rsidP="00000000" w:rsidRDefault="00000000" w:rsidRPr="00000000" w14:paraId="0000001B">
                                    <w:pPr>
                                      <w:spacing w:after="0" w:line="240" w:lineRule="auto"/>
                                      <w:jc w:val="both"/>
                                      <w:rPr>
                                        <w:rFonts w:ascii="Arial Narrow" w:cs="Arial Narrow" w:eastAsia="Arial Narrow" w:hAnsi="Arial Narrow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 w:rsidDel="00000000" w:rsidR="00000000" w:rsidRPr="00000000">
                                      <w:rPr>
                                        <w:rtl w:val="0"/>
                                      </w:rPr>
                                    </w:r>
                                  </w:p>
                                </w:tc>
                              </w:tr>
                            </w:tbl>
                            <w:p w:rsidR="00000000" w:rsidDel="00000000" w:rsidP="00000000" w:rsidRDefault="00000000" w:rsidRPr="00000000" w14:paraId="0000001C">
                              <w:pPr>
                                <w:spacing w:after="0" w:line="240" w:lineRule="auto"/>
                                <w:jc w:val="both"/>
                                <w:rPr>
                                  <w:rFonts w:ascii="Arial Narrow" w:cs="Arial Narrow" w:eastAsia="Arial Narrow" w:hAnsi="Arial Narrow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Del="00000000" w:rsidR="00000000" w:rsidRPr="00000000">
                                <w:rPr>
                                  <w:rtl w:val="0"/>
                                </w:rPr>
                              </w:r>
                            </w:p>
                          </w:tc>
                        </w:tr>
                      </w:tbl>
                      <w:p w:rsidR="00000000" w:rsidDel="00000000" w:rsidP="00000000" w:rsidRDefault="00000000" w:rsidRPr="00000000" w14:paraId="0000001D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color w:val="000000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</w:tc>
                  </w:tr>
                  <w:tr>
                    <w:trPr>
                      <w:cantSplit w:val="0"/>
                      <w:trHeight w:val="2131.9814453124995" w:hRule="atLeast"/>
                      <w:tblHeader w:val="0"/>
                    </w:trPr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1E">
                        <w:pPr>
                          <w:keepNext w:val="0"/>
                          <w:keepLines w:val="0"/>
                          <w:widowControl w:val="0"/>
                          <w:pBdr>
                            <w:top w:space="0" w:sz="0" w:val="nil"/>
                            <w:left w:space="0" w:sz="0" w:val="nil"/>
                            <w:bottom w:space="0" w:sz="0" w:val="nil"/>
                            <w:right w:space="0" w:sz="0" w:val="nil"/>
                            <w:between w:space="0" w:sz="0" w:val="nil"/>
                          </w:pBdr>
                          <w:shd w:fill="auto" w:val="clear"/>
                          <w:spacing w:after="0" w:before="0" w:line="276" w:lineRule="auto"/>
                          <w:ind w:left="0" w:right="0" w:firstLine="0"/>
                          <w:jc w:val="left"/>
                          <w:rPr>
                            <w:rFonts w:ascii="Arial Narrow" w:cs="Arial Narrow" w:eastAsia="Arial Narrow" w:hAnsi="Arial Narrow"/>
                            <w:color w:val="000000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tbl>
                        <w:tblPr>
                          <w:tblStyle w:val="Table8"/>
                          <w:tblW w:w="8259.0" w:type="dxa"/>
                          <w:jc w:val="left"/>
                          <w:tblLayout w:type="fixed"/>
                          <w:tblLook w:val="0400"/>
                        </w:tblPr>
                        <w:tblGrid>
                          <w:gridCol w:w="1049"/>
                          <w:gridCol w:w="7210"/>
                          <w:tblGridChange w:id="0">
                            <w:tblGrid>
                              <w:gridCol w:w="1049"/>
                              <w:gridCol w:w="7210"/>
                            </w:tblGrid>
                          </w:tblGridChange>
                        </w:tblGrid>
                        <w:tr>
                          <w:trPr>
                            <w:cantSplit w:val="0"/>
                            <w:tblHeader w:val="0"/>
                          </w:trPr>
                          <w:tc>
                            <w:tcPr/>
                            <w:p w:rsidR="00000000" w:rsidDel="00000000" w:rsidP="00000000" w:rsidRDefault="00000000" w:rsidRPr="00000000" w14:paraId="0000001F">
                              <w:pPr>
                                <w:keepNext w:val="0"/>
                                <w:keepLines w:val="0"/>
                                <w:widowControl w:val="0"/>
                                <w:pBdr>
                                  <w:top w:space="0" w:sz="0" w:val="nil"/>
                                  <w:left w:space="0" w:sz="0" w:val="nil"/>
                                  <w:bottom w:space="0" w:sz="0" w:val="nil"/>
                                  <w:right w:space="0" w:sz="0" w:val="nil"/>
                                  <w:between w:space="0" w:sz="0" w:val="nil"/>
                                </w:pBdr>
                                <w:shd w:fill="auto" w:val="clear"/>
                                <w:spacing w:after="0" w:before="0" w:line="276" w:lineRule="auto"/>
                                <w:ind w:left="0" w:right="0" w:firstLine="0"/>
                                <w:jc w:val="left"/>
                                <w:rPr>
                                  <w:rFonts w:ascii="Arial Narrow" w:cs="Arial Narrow" w:eastAsia="Arial Narrow" w:hAnsi="Arial Narrow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Del="00000000" w:rsidR="00000000" w:rsidRPr="00000000">
                                <w:rPr>
                                  <w:rtl w:val="0"/>
                                </w:rPr>
                              </w:r>
                            </w:p>
                            <w:tbl>
                              <w:tblPr>
                                <w:tblStyle w:val="Table9"/>
                                <w:tblW w:w="1019.0" w:type="dxa"/>
                                <w:jc w:val="left"/>
                                <w:tblLayout w:type="fixed"/>
                                <w:tblLook w:val="0400"/>
                              </w:tblPr>
                              <w:tblGrid>
                                <w:gridCol w:w="1019"/>
                                <w:tblGridChange w:id="0">
                                  <w:tblGrid>
                                    <w:gridCol w:w="1019"/>
                                  </w:tblGrid>
                                </w:tblGridChange>
                              </w:tblGrid>
                              <w:tr>
                                <w:trPr>
                                  <w:cantSplit w:val="0"/>
                                  <w:tblHeader w:val="0"/>
                                </w:trPr>
                                <w:tc>
                                  <w:tcPr>
                                    <w:tcMar>
                                      <w:top w:w="0.0" w:type="dxa"/>
                                      <w:left w:w="75.0" w:type="dxa"/>
                                      <w:bottom w:w="0.0" w:type="dxa"/>
                                      <w:right w:w="0.0" w:type="dxa"/>
                                    </w:tcMar>
                                    <w:vAlign w:val="center"/>
                                  </w:tcPr>
                                  <w:p w:rsidR="00000000" w:rsidDel="00000000" w:rsidP="00000000" w:rsidRDefault="00000000" w:rsidRPr="00000000" w14:paraId="00000020">
                                    <w:pPr>
                                      <w:spacing w:after="0" w:line="240" w:lineRule="auto"/>
                                      <w:rPr>
                                        <w:rFonts w:ascii="Arial Narrow" w:cs="Arial Narrow" w:eastAsia="Arial Narrow" w:hAnsi="Arial Narrow"/>
                                        <w:b w:val="1"/>
                                        <w:bCs w:val="1"/>
                                        <w:smallCaps w:val="1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 w:rsidDel="00000000" w:rsidR="00000000" w:rsidRPr="00000000">
                                      <w:rPr>
                                        <w:rFonts w:ascii="Arial Narrow" w:cs="Arial Narrow" w:eastAsia="Arial Narrow" w:hAnsi="Arial Narrow"/>
                                        <w:b w:val="1"/>
                                        <w:bCs w:val="1"/>
                                        <w:smallCaps w:val="1"/>
                                        <w:color w:val="000000"/>
                                        <w:sz w:val="20"/>
                                        <w:szCs w:val="20"/>
                                        <w:rtl w:val="0"/>
                                      </w:rPr>
                                      <w:t xml:space="preserve">OBJETIVO:</w:t>
                                    </w:r>
                                  </w:p>
                                </w:tc>
                              </w:tr>
                            </w:tbl>
                            <w:p w:rsidR="00000000" w:rsidDel="00000000" w:rsidP="00000000" w:rsidRDefault="00000000" w:rsidRPr="00000000" w14:paraId="00000021">
                              <w:pPr>
                                <w:spacing w:after="0" w:line="240" w:lineRule="auto"/>
                                <w:jc w:val="both"/>
                                <w:rPr>
                                  <w:rFonts w:ascii="Arial Narrow" w:cs="Arial Narrow" w:eastAsia="Arial Narrow" w:hAnsi="Arial Narrow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Del="00000000" w:rsidR="00000000" w:rsidRPr="00000000">
                                <w:rPr>
                                  <w:rtl w:val="0"/>
                                </w:rPr>
                              </w:r>
                            </w:p>
                          </w:tc>
                          <w:tc>
                            <w:tcPr/>
                            <w:p w:rsidR="00000000" w:rsidDel="00000000" w:rsidP="00000000" w:rsidRDefault="00000000" w:rsidRPr="00000000" w14:paraId="00000022">
                              <w:pPr>
                                <w:keepNext w:val="0"/>
                                <w:keepLines w:val="0"/>
                                <w:widowControl w:val="0"/>
                                <w:pBdr>
                                  <w:top w:space="0" w:sz="0" w:val="nil"/>
                                  <w:left w:space="0" w:sz="0" w:val="nil"/>
                                  <w:bottom w:space="0" w:sz="0" w:val="nil"/>
                                  <w:right w:space="0" w:sz="0" w:val="nil"/>
                                  <w:between w:space="0" w:sz="0" w:val="nil"/>
                                </w:pBdr>
                                <w:shd w:fill="auto" w:val="clear"/>
                                <w:spacing w:after="0" w:before="0" w:line="276" w:lineRule="auto"/>
                                <w:ind w:left="0" w:right="0" w:firstLine="0"/>
                                <w:jc w:val="left"/>
                                <w:rPr>
                                  <w:rFonts w:ascii="Arial Narrow" w:cs="Arial Narrow" w:eastAsia="Arial Narrow" w:hAnsi="Arial Narrow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Del="00000000" w:rsidR="00000000" w:rsidRPr="00000000">
                                <w:rPr>
                                  <w:rtl w:val="0"/>
                                </w:rPr>
                              </w:r>
                            </w:p>
                            <w:tbl>
                              <w:tblPr>
                                <w:tblStyle w:val="Table10"/>
                                <w:tblW w:w="7180.0" w:type="dxa"/>
                                <w:jc w:val="left"/>
                                <w:tblLayout w:type="fixed"/>
                                <w:tblLook w:val="0400"/>
                              </w:tblPr>
                              <w:tblGrid>
                                <w:gridCol w:w="116"/>
                                <w:gridCol w:w="7064"/>
                                <w:tblGridChange w:id="0">
                                  <w:tblGrid>
                                    <w:gridCol w:w="116"/>
                                    <w:gridCol w:w="7064"/>
                                  </w:tblGrid>
                                </w:tblGridChange>
                              </w:tblGrid>
                              <w:tr>
                                <w:trPr>
                                  <w:cantSplit w:val="0"/>
                                  <w:tblHeader w:val="0"/>
                                </w:trPr>
                                <w:tc>
                                  <w:tcPr>
                                    <w:vAlign w:val="center"/>
                                  </w:tcPr>
                                  <w:p w:rsidR="00000000" w:rsidDel="00000000" w:rsidP="00000000" w:rsidRDefault="00000000" w:rsidRPr="00000000" w14:paraId="00000023">
                                    <w:pPr>
                                      <w:spacing w:after="0" w:line="240" w:lineRule="auto"/>
                                      <w:jc w:val="both"/>
                                      <w:rPr>
                                        <w:rFonts w:ascii="Arial Narrow" w:cs="Arial Narrow" w:eastAsia="Arial Narrow" w:hAnsi="Arial Narrow"/>
                                        <w:sz w:val="20"/>
                                        <w:szCs w:val="20"/>
                                      </w:rPr>
                                    </w:pPr>
                                    <w:r w:rsidDel="00000000" w:rsidR="00000000" w:rsidRPr="00000000">
                                      <w:rPr>
                                        <w:rtl w:val="0"/>
                                      </w:rPr>
                                    </w:r>
                                  </w:p>
                                </w:tc>
                                <w:tc>
                                  <w:tcPr/>
                                  <w:p w:rsidR="00000000" w:rsidDel="00000000" w:rsidP="00000000" w:rsidRDefault="00000000" w:rsidRPr="00000000" w14:paraId="00000024">
                                    <w:pPr>
                                      <w:spacing w:after="0" w:line="240" w:lineRule="auto"/>
                                      <w:jc w:val="both"/>
                                      <w:rPr>
                                        <w:rFonts w:ascii="Arial Narrow" w:cs="Arial Narrow" w:eastAsia="Arial Narrow" w:hAnsi="Arial Narrow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 w:rsidDel="00000000" w:rsidR="00000000" w:rsidRPr="00000000">
                                      <w:rPr>
                                        <w:rtl w:val="0"/>
                                      </w:rPr>
                                    </w:r>
                                  </w:p>
                                  <w:p w:rsidR="00000000" w:rsidDel="00000000" w:rsidP="00000000" w:rsidRDefault="00000000" w:rsidRPr="00000000" w14:paraId="00000025">
                                    <w:pPr>
                                      <w:spacing w:line="256.8" w:lineRule="auto"/>
                                      <w:jc w:val="both"/>
                                      <w:rPr>
                                        <w:rFonts w:ascii="Arial Narrow" w:cs="Arial Narrow" w:eastAsia="Arial Narrow" w:hAnsi="Arial Narrow"/>
                                        <w:sz w:val="20"/>
                                        <w:szCs w:val="20"/>
                                      </w:rPr>
                                    </w:pPr>
                                    <w:r w:rsidDel="00000000" w:rsidR="00000000" w:rsidRPr="00000000">
                                      <w:rPr>
                                        <w:rFonts w:ascii="Arial Narrow" w:cs="Arial Narrow" w:eastAsia="Arial Narrow" w:hAnsi="Arial Narrow"/>
                                        <w:sz w:val="20"/>
                                        <w:szCs w:val="20"/>
                                        <w:rtl w:val="0"/>
                                      </w:rPr>
                                      <w:t xml:space="preserve">Dirigir y articular el direccionamiento estratégico mediante la formulación, integración, seguimiento y evaluación de los instrumentos de planeación, </w:t>
                                    </w:r>
                                    <w:sdt>
                                      <w:sdtPr>
                                        <w:id w:val="295112527"/>
                                        <w:tag w:val="goog_rdk_0"/>
                                      </w:sdtPr>
                                      <w:sdtContent>
                                        <w:commentRangeStart w:id="0"/>
                                      </w:sdtContent>
                                    </w:sdt>
                                    <w:r w:rsidDel="00000000" w:rsidR="00000000" w:rsidRPr="00000000">
                                      <w:rPr>
                                        <w:rFonts w:ascii="Arial Narrow" w:cs="Arial Narrow" w:eastAsia="Arial Narrow" w:hAnsi="Arial Narrow"/>
                                        <w:sz w:val="20"/>
                                        <w:szCs w:val="20"/>
                                        <w:rtl w:val="0"/>
                                      </w:rPr>
                                      <w:t xml:space="preserve">asegurando su alineación con el Plan Distrital de Desarrollo, </w:t>
                                    </w:r>
                                    <w:commentRangeEnd w:id="0"/>
                                    <w:r w:rsidDel="00000000" w:rsidR="00000000" w:rsidRPr="00000000">
                                      <w:commentReference w:id="0"/>
                                    </w:r>
                                    <w:r w:rsidDel="00000000" w:rsidR="00000000" w:rsidRPr="00000000">
                                      <w:rPr>
                                        <w:rFonts w:ascii="Arial Narrow" w:cs="Arial Narrow" w:eastAsia="Arial Narrow" w:hAnsi="Arial Narrow"/>
                                        <w:sz w:val="20"/>
                                        <w:szCs w:val="20"/>
                                        <w:rtl w:val="0"/>
                                      </w:rPr>
                                      <w:t xml:space="preserve">y las prioridades institucionales, con el fin de fortalecer el desempeño y la gestión orientada a resultados</w:t>
                                    </w:r>
                                    <w:r w:rsidDel="00000000" w:rsidR="00000000" w:rsidRPr="00000000">
                                      <w:rPr>
                                        <w:sz w:val="28"/>
                                        <w:szCs w:val="28"/>
                                        <w:rtl w:val="0"/>
                                      </w:rPr>
                                      <w:t xml:space="preserve">.</w:t>
                                    </w:r>
                                    <w:r w:rsidDel="00000000" w:rsidR="00000000" w:rsidRPr="00000000">
                                      <w:rPr>
                                        <w:rtl w:val="0"/>
                                      </w:rPr>
                                    </w:r>
                                  </w:p>
                                </w:tc>
                              </w:tr>
                              <w:tr>
                                <w:trPr>
                                  <w:cantSplit w:val="0"/>
                                  <w:tblHeader w:val="0"/>
                                </w:trPr>
                                <w:tc>
                                  <w:tcPr>
                                    <w:vAlign w:val="center"/>
                                  </w:tcPr>
                                  <w:p w:rsidR="00000000" w:rsidDel="00000000" w:rsidP="00000000" w:rsidRDefault="00000000" w:rsidRPr="00000000" w14:paraId="00000026">
                                    <w:pPr>
                                      <w:spacing w:after="0" w:line="240" w:lineRule="auto"/>
                                      <w:jc w:val="both"/>
                                      <w:rPr>
                                        <w:rFonts w:ascii="Arial Narrow" w:cs="Arial Narrow" w:eastAsia="Arial Narrow" w:hAnsi="Arial Narrow"/>
                                        <w:sz w:val="20"/>
                                        <w:szCs w:val="20"/>
                                      </w:rPr>
                                    </w:pPr>
                                    <w:r w:rsidDel="00000000" w:rsidR="00000000" w:rsidRPr="00000000">
                                      <w:rPr>
                                        <w:rtl w:val="0"/>
                                      </w:rPr>
                                    </w:r>
                                  </w:p>
                                </w:tc>
                                <w:tc>
                                  <w:tcPr/>
                                  <w:p w:rsidR="00000000" w:rsidDel="00000000" w:rsidP="00000000" w:rsidRDefault="00000000" w:rsidRPr="00000000" w14:paraId="00000027">
                                    <w:pPr>
                                      <w:spacing w:after="0" w:line="240" w:lineRule="auto"/>
                                      <w:jc w:val="both"/>
                                      <w:rPr>
                                        <w:rFonts w:ascii="Arial Narrow" w:cs="Arial Narrow" w:eastAsia="Arial Narrow" w:hAnsi="Arial Narrow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 w:rsidDel="00000000" w:rsidR="00000000" w:rsidRPr="00000000">
                                      <w:rPr>
                                        <w:rtl w:val="0"/>
                                      </w:rPr>
                                    </w:r>
                                  </w:p>
                                </w:tc>
                              </w:tr>
                            </w:tbl>
                            <w:p w:rsidR="00000000" w:rsidDel="00000000" w:rsidP="00000000" w:rsidRDefault="00000000" w:rsidRPr="00000000" w14:paraId="00000028">
                              <w:pPr>
                                <w:spacing w:after="0" w:line="240" w:lineRule="auto"/>
                                <w:jc w:val="both"/>
                                <w:rPr>
                                  <w:rFonts w:ascii="Arial Narrow" w:cs="Arial Narrow" w:eastAsia="Arial Narrow" w:hAnsi="Arial Narrow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Del="00000000" w:rsidR="00000000" w:rsidRPr="00000000">
                                <w:rPr>
                                  <w:rtl w:val="0"/>
                                </w:rPr>
                              </w:r>
                            </w:p>
                          </w:tc>
                        </w:tr>
                      </w:tbl>
                      <w:p w:rsidR="00000000" w:rsidDel="00000000" w:rsidP="00000000" w:rsidRDefault="00000000" w:rsidRPr="00000000" w14:paraId="00000029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color w:val="000000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</w:tc>
                  </w:tr>
                  <w:tr>
                    <w:trPr>
                      <w:cantSplit w:val="0"/>
                      <w:trHeight w:val="1502.5488281249998" w:hRule="atLeast"/>
                      <w:tblHeader w:val="0"/>
                    </w:trPr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2A">
                        <w:pPr>
                          <w:keepNext w:val="0"/>
                          <w:keepLines w:val="0"/>
                          <w:widowControl w:val="0"/>
                          <w:pBdr>
                            <w:top w:space="0" w:sz="0" w:val="nil"/>
                            <w:left w:space="0" w:sz="0" w:val="nil"/>
                            <w:bottom w:space="0" w:sz="0" w:val="nil"/>
                            <w:right w:space="0" w:sz="0" w:val="nil"/>
                            <w:between w:space="0" w:sz="0" w:val="nil"/>
                          </w:pBdr>
                          <w:shd w:fill="auto" w:val="clear"/>
                          <w:spacing w:after="0" w:before="0" w:line="276" w:lineRule="auto"/>
                          <w:ind w:left="0" w:right="0" w:firstLine="0"/>
                          <w:jc w:val="left"/>
                          <w:rPr>
                            <w:rFonts w:ascii="Arial Narrow" w:cs="Arial Narrow" w:eastAsia="Arial Narrow" w:hAnsi="Arial Narrow"/>
                            <w:color w:val="000000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tbl>
                        <w:tblPr>
                          <w:tblStyle w:val="Table11"/>
                          <w:tblW w:w="8259.0" w:type="dxa"/>
                          <w:jc w:val="left"/>
                          <w:tblLayout w:type="fixed"/>
                          <w:tblLook w:val="0400"/>
                        </w:tblPr>
                        <w:tblGrid>
                          <w:gridCol w:w="1021"/>
                          <w:gridCol w:w="7238"/>
                          <w:tblGridChange w:id="0">
                            <w:tblGrid>
                              <w:gridCol w:w="1021"/>
                              <w:gridCol w:w="7238"/>
                            </w:tblGrid>
                          </w:tblGridChange>
                        </w:tblGrid>
                        <w:tr>
                          <w:trPr>
                            <w:cantSplit w:val="0"/>
                            <w:tblHeader w:val="0"/>
                          </w:trPr>
                          <w:tc>
                            <w:tcPr/>
                            <w:p w:rsidR="00000000" w:rsidDel="00000000" w:rsidP="00000000" w:rsidRDefault="00000000" w:rsidRPr="00000000" w14:paraId="0000002B">
                              <w:pPr>
                                <w:keepNext w:val="0"/>
                                <w:keepLines w:val="0"/>
                                <w:widowControl w:val="0"/>
                                <w:pBdr>
                                  <w:top w:space="0" w:sz="0" w:val="nil"/>
                                  <w:left w:space="0" w:sz="0" w:val="nil"/>
                                  <w:bottom w:space="0" w:sz="0" w:val="nil"/>
                                  <w:right w:space="0" w:sz="0" w:val="nil"/>
                                  <w:between w:space="0" w:sz="0" w:val="nil"/>
                                </w:pBdr>
                                <w:shd w:fill="auto" w:val="clear"/>
                                <w:spacing w:after="0" w:before="0" w:line="276" w:lineRule="auto"/>
                                <w:ind w:left="0" w:right="0" w:firstLine="0"/>
                                <w:jc w:val="left"/>
                                <w:rPr>
                                  <w:rFonts w:ascii="Arial Narrow" w:cs="Arial Narrow" w:eastAsia="Arial Narrow" w:hAnsi="Arial Narrow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Del="00000000" w:rsidR="00000000" w:rsidRPr="00000000">
                                <w:rPr>
                                  <w:rtl w:val="0"/>
                                </w:rPr>
                              </w:r>
                            </w:p>
                            <w:tbl>
                              <w:tblPr>
                                <w:tblStyle w:val="Table12"/>
                                <w:tblW w:w="991.0" w:type="dxa"/>
                                <w:jc w:val="left"/>
                                <w:tblLayout w:type="fixed"/>
                                <w:tblLook w:val="0400"/>
                              </w:tblPr>
                              <w:tblGrid>
                                <w:gridCol w:w="991"/>
                                <w:tblGridChange w:id="0">
                                  <w:tblGrid>
                                    <w:gridCol w:w="991"/>
                                  </w:tblGrid>
                                </w:tblGridChange>
                              </w:tblGrid>
                              <w:tr>
                                <w:trPr>
                                  <w:cantSplit w:val="0"/>
                                  <w:tblHeader w:val="0"/>
                                </w:trPr>
                                <w:tc>
                                  <w:tcPr>
                                    <w:tcMar>
                                      <w:top w:w="0.0" w:type="dxa"/>
                                      <w:left w:w="75.0" w:type="dxa"/>
                                      <w:bottom w:w="0.0" w:type="dxa"/>
                                      <w:right w:w="0.0" w:type="dxa"/>
                                    </w:tcMar>
                                    <w:vAlign w:val="center"/>
                                  </w:tcPr>
                                  <w:p w:rsidR="00000000" w:rsidDel="00000000" w:rsidP="00000000" w:rsidRDefault="00000000" w:rsidRPr="00000000" w14:paraId="0000002C">
                                    <w:pPr>
                                      <w:spacing w:after="0" w:line="240" w:lineRule="auto"/>
                                      <w:rPr>
                                        <w:rFonts w:ascii="Arial Narrow" w:cs="Arial Narrow" w:eastAsia="Arial Narrow" w:hAnsi="Arial Narrow"/>
                                        <w:b w:val="1"/>
                                        <w:bCs w:val="1"/>
                                        <w:smallCaps w:val="1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 w:rsidDel="00000000" w:rsidR="00000000" w:rsidRPr="00000000">
                                      <w:rPr>
                                        <w:rFonts w:ascii="Arial Narrow" w:cs="Arial Narrow" w:eastAsia="Arial Narrow" w:hAnsi="Arial Narrow"/>
                                        <w:b w:val="1"/>
                                        <w:bCs w:val="1"/>
                                        <w:smallCaps w:val="1"/>
                                        <w:color w:val="000000"/>
                                        <w:sz w:val="20"/>
                                        <w:szCs w:val="20"/>
                                        <w:rtl w:val="0"/>
                                      </w:rPr>
                                      <w:t xml:space="preserve">ALCANCE:</w:t>
                                    </w:r>
                                  </w:p>
                                </w:tc>
                              </w:tr>
                            </w:tbl>
                            <w:p w:rsidR="00000000" w:rsidDel="00000000" w:rsidP="00000000" w:rsidRDefault="00000000" w:rsidRPr="00000000" w14:paraId="0000002D">
                              <w:pPr>
                                <w:spacing w:after="0" w:line="240" w:lineRule="auto"/>
                                <w:jc w:val="both"/>
                                <w:rPr>
                                  <w:rFonts w:ascii="Arial Narrow" w:cs="Arial Narrow" w:eastAsia="Arial Narrow" w:hAnsi="Arial Narrow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Del="00000000" w:rsidR="00000000" w:rsidRPr="00000000">
                                <w:rPr>
                                  <w:rtl w:val="0"/>
                                </w:rPr>
                              </w:r>
                            </w:p>
                          </w:tc>
                          <w:tc>
                            <w:tcPr/>
                            <w:p w:rsidR="00000000" w:rsidDel="00000000" w:rsidP="00000000" w:rsidRDefault="00000000" w:rsidRPr="00000000" w14:paraId="0000002E">
                              <w:pPr>
                                <w:keepNext w:val="0"/>
                                <w:keepLines w:val="0"/>
                                <w:widowControl w:val="0"/>
                                <w:pBdr>
                                  <w:top w:space="0" w:sz="0" w:val="nil"/>
                                  <w:left w:space="0" w:sz="0" w:val="nil"/>
                                  <w:bottom w:space="0" w:sz="0" w:val="nil"/>
                                  <w:right w:space="0" w:sz="0" w:val="nil"/>
                                  <w:between w:space="0" w:sz="0" w:val="nil"/>
                                </w:pBdr>
                                <w:shd w:fill="auto" w:val="clear"/>
                                <w:spacing w:after="0" w:before="0" w:line="276" w:lineRule="auto"/>
                                <w:ind w:left="0" w:right="0" w:firstLine="0"/>
                                <w:jc w:val="left"/>
                                <w:rPr>
                                  <w:rFonts w:ascii="Arial Narrow" w:cs="Arial Narrow" w:eastAsia="Arial Narrow" w:hAnsi="Arial Narrow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Del="00000000" w:rsidR="00000000" w:rsidRPr="00000000">
                                <w:rPr>
                                  <w:rFonts w:ascii="Arial Narrow" w:cs="Arial Narrow" w:eastAsia="Arial Narrow" w:hAnsi="Arial Narrow"/>
                                  <w:sz w:val="20"/>
                                  <w:szCs w:val="20"/>
                                  <w:rtl w:val="0"/>
                                </w:rPr>
                                <w:t xml:space="preserve">Inicia con la definición de lineamientos y directrices para la planeación estratégica institucional; comprende la formulación </w:t>
                              </w:r>
                              <w:sdt>
                                <w:sdtPr>
                                  <w:id w:val="2066019600"/>
                                  <w:tag w:val="goog_rdk_1"/>
                                </w:sdtPr>
                                <w:sdtContent>
                                  <w:commentRangeStart w:id="1"/>
                                </w:sdtContent>
                              </w:sdt>
                              <w:r w:rsidDel="00000000" w:rsidR="00000000" w:rsidRPr="00000000">
                                <w:rPr>
                                  <w:rFonts w:ascii="Arial Narrow" w:cs="Arial Narrow" w:eastAsia="Arial Narrow" w:hAnsi="Arial Narrow"/>
                                  <w:sz w:val="20"/>
                                  <w:szCs w:val="20"/>
                                  <w:rtl w:val="0"/>
                                </w:rPr>
                                <w:t xml:space="preserve">y articulación de los instrumentos de planeación con el Plan Distrital de Desarrollo, instrumentos de planeación distrital </w:t>
                              </w:r>
                              <w:commentRangeEnd w:id="1"/>
                              <w:r w:rsidDel="00000000" w:rsidR="00000000" w:rsidRPr="00000000">
                                <w:commentReference w:id="1"/>
                              </w:r>
                              <w:r w:rsidDel="00000000" w:rsidR="00000000" w:rsidRPr="00000000">
                                <w:rPr>
                                  <w:rFonts w:ascii="Arial Narrow" w:cs="Arial Narrow" w:eastAsia="Arial Narrow" w:hAnsi="Arial Narrow"/>
                                  <w:sz w:val="20"/>
                                  <w:szCs w:val="20"/>
                                  <w:rtl w:val="0"/>
                                </w:rPr>
                                <w:t xml:space="preserve">y las prioridades institucionales, el seguimiento y análisis del desempeño, y finaliza con la evaluación de resultados y la definición de acciones orientadas al mejoramiento continuo.</w:t>
                              </w:r>
                              <w:r w:rsidDel="00000000" w:rsidR="00000000" w:rsidRPr="00000000">
                                <w:rPr>
                                  <w:rtl w:val="0"/>
                                </w:rPr>
                              </w:r>
                            </w:p>
                            <w:tbl>
                              <w:tblPr>
                                <w:tblStyle w:val="Table13"/>
                                <w:tblW w:w="7208.000000000001" w:type="dxa"/>
                                <w:jc w:val="left"/>
                                <w:tblLayout w:type="fixed"/>
                                <w:tblLook w:val="0400"/>
                              </w:tblPr>
                              <w:tblGrid>
                                <w:gridCol w:w="116"/>
                                <w:gridCol w:w="7092"/>
                                <w:tblGridChange w:id="0">
                                  <w:tblGrid>
                                    <w:gridCol w:w="116"/>
                                    <w:gridCol w:w="7092"/>
                                  </w:tblGrid>
                                </w:tblGridChange>
                              </w:tblGrid>
                              <w:tr>
                                <w:trPr>
                                  <w:cantSplit w:val="0"/>
                                  <w:tblHeader w:val="0"/>
                                </w:trPr>
                                <w:tc>
                                  <w:tcPr>
                                    <w:vAlign w:val="center"/>
                                  </w:tcPr>
                                  <w:p w:rsidR="00000000" w:rsidDel="00000000" w:rsidP="00000000" w:rsidRDefault="00000000" w:rsidRPr="00000000" w14:paraId="0000002F">
                                    <w:pPr>
                                      <w:spacing w:after="0" w:line="240" w:lineRule="auto"/>
                                      <w:jc w:val="both"/>
                                      <w:rPr>
                                        <w:rFonts w:ascii="Arial Narrow" w:cs="Arial Narrow" w:eastAsia="Arial Narrow" w:hAnsi="Arial Narrow"/>
                                        <w:sz w:val="20"/>
                                        <w:szCs w:val="20"/>
                                      </w:rPr>
                                    </w:pPr>
                                    <w:r w:rsidDel="00000000" w:rsidR="00000000" w:rsidRPr="00000000">
                                      <w:rPr>
                                        <w:rtl w:val="0"/>
                                      </w:rPr>
                                    </w:r>
                                  </w:p>
                                </w:tc>
                                <w:tc>
                                  <w:tcPr/>
                                  <w:p w:rsidR="00000000" w:rsidDel="00000000" w:rsidP="00000000" w:rsidRDefault="00000000" w:rsidRPr="00000000" w14:paraId="00000030">
                                    <w:pPr>
                                      <w:spacing w:after="0" w:line="240" w:lineRule="auto"/>
                                      <w:jc w:val="both"/>
                                      <w:rPr>
                                        <w:rFonts w:ascii="Arial Narrow" w:cs="Arial Narrow" w:eastAsia="Arial Narrow" w:hAnsi="Arial Narrow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 w:rsidDel="00000000" w:rsidR="00000000" w:rsidRPr="00000000">
                                      <w:rPr>
                                        <w:rtl w:val="0"/>
                                      </w:rPr>
                                    </w:r>
                                  </w:p>
                                  <w:p w:rsidR="00000000" w:rsidDel="00000000" w:rsidP="00000000" w:rsidRDefault="00000000" w:rsidRPr="00000000" w14:paraId="00000031">
                                    <w:pPr>
                                      <w:spacing w:after="0" w:line="240" w:lineRule="auto"/>
                                      <w:jc w:val="both"/>
                                      <w:rPr>
                                        <w:rFonts w:ascii="Arial Narrow" w:cs="Arial Narrow" w:eastAsia="Arial Narrow" w:hAnsi="Arial Narrow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 w:rsidDel="00000000" w:rsidR="00000000" w:rsidRPr="00000000">
                                      <w:rPr>
                                        <w:rtl w:val="0"/>
                                      </w:rPr>
                                    </w:r>
                                  </w:p>
                                </w:tc>
                              </w:tr>
                            </w:tbl>
                            <w:p w:rsidR="00000000" w:rsidDel="00000000" w:rsidP="00000000" w:rsidRDefault="00000000" w:rsidRPr="00000000" w14:paraId="00000032">
                              <w:pPr>
                                <w:spacing w:after="0" w:line="240" w:lineRule="auto"/>
                                <w:jc w:val="both"/>
                                <w:rPr>
                                  <w:rFonts w:ascii="Arial Narrow" w:cs="Arial Narrow" w:eastAsia="Arial Narrow" w:hAnsi="Arial Narrow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Del="00000000" w:rsidR="00000000" w:rsidRPr="00000000">
                                <w:rPr>
                                  <w:rtl w:val="0"/>
                                </w:rPr>
                              </w:r>
                            </w:p>
                          </w:tc>
                        </w:tr>
                      </w:tbl>
                      <w:p w:rsidR="00000000" w:rsidDel="00000000" w:rsidP="00000000" w:rsidRDefault="00000000" w:rsidRPr="00000000" w14:paraId="00000033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color w:val="000000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</w:tc>
                  </w:tr>
                </w:tbl>
                <w:p w:rsidR="00000000" w:rsidDel="00000000" w:rsidP="00000000" w:rsidRDefault="00000000" w:rsidRPr="00000000" w14:paraId="00000034">
                  <w:pPr>
                    <w:spacing w:after="0" w:line="240" w:lineRule="auto"/>
                    <w:rPr>
                      <w:rFonts w:ascii="Arial Narrow" w:cs="Arial Narrow" w:eastAsia="Arial Narrow" w:hAnsi="Arial Narrow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25" w:hRule="atLeast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35">
                  <w:pPr>
                    <w:spacing w:after="0" w:line="240" w:lineRule="auto"/>
                    <w:rPr>
                      <w:rFonts w:ascii="Arial Narrow" w:cs="Arial Narrow" w:eastAsia="Arial Narrow" w:hAnsi="Arial Narrow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36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76" w:lineRule="auto"/>
                    <w:ind w:left="0" w:right="0" w:firstLine="0"/>
                    <w:jc w:val="left"/>
                    <w:rPr>
                      <w:rFonts w:ascii="Arial Narrow" w:cs="Arial Narrow" w:eastAsia="Arial Narrow" w:hAnsi="Arial Narrow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tbl>
                  <w:tblPr>
                    <w:tblStyle w:val="Table14"/>
                    <w:tblW w:w="8289.0" w:type="dxa"/>
                    <w:jc w:val="left"/>
                    <w:tblBorders>
                      <w:top w:color="000000" w:space="0" w:sz="6" w:val="single"/>
                      <w:left w:color="000000" w:space="0" w:sz="6" w:val="single"/>
                      <w:bottom w:color="000000" w:space="0" w:sz="6" w:val="single"/>
                      <w:right w:color="000000" w:space="0" w:sz="6" w:val="single"/>
                    </w:tblBorders>
                    <w:tblLayout w:type="fixed"/>
                    <w:tblLook w:val="0400"/>
                  </w:tblPr>
                  <w:tblGrid>
                    <w:gridCol w:w="1447"/>
                    <w:gridCol w:w="1329"/>
                    <w:gridCol w:w="636"/>
                    <w:gridCol w:w="1881"/>
                    <w:gridCol w:w="1457"/>
                    <w:gridCol w:w="1539"/>
                    <w:tblGridChange w:id="0">
                      <w:tblGrid>
                        <w:gridCol w:w="1447"/>
                        <w:gridCol w:w="1329"/>
                        <w:gridCol w:w="636"/>
                        <w:gridCol w:w="1881"/>
                        <w:gridCol w:w="1457"/>
                        <w:gridCol w:w="1539"/>
                      </w:tblGrid>
                    </w:tblGridChange>
                  </w:tblGrid>
                  <w:tr>
                    <w:trPr>
                      <w:cantSplit w:val="0"/>
                      <w:trHeight w:val="225" w:hRule="atLeast"/>
                      <w:tblHeader w:val="0"/>
                    </w:trPr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shd w:fill="3f94ab" w:val="clear"/>
                        <w:vAlign w:val="center"/>
                      </w:tcPr>
                      <w:p w:rsidR="00000000" w:rsidDel="00000000" w:rsidP="00000000" w:rsidRDefault="00000000" w:rsidRPr="00000000" w14:paraId="00000037">
                        <w:pPr>
                          <w:spacing w:after="0" w:line="240" w:lineRule="auto"/>
                          <w:jc w:val="center"/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sz w:val="20"/>
                            <w:szCs w:val="20"/>
                            <w:rtl w:val="0"/>
                          </w:rPr>
                          <w:t xml:space="preserve">PROVEEDORES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shd w:fill="3f94ab" w:val="clear"/>
                        <w:vAlign w:val="center"/>
                      </w:tcPr>
                      <w:p w:rsidR="00000000" w:rsidDel="00000000" w:rsidP="00000000" w:rsidRDefault="00000000" w:rsidRPr="00000000" w14:paraId="00000038">
                        <w:pPr>
                          <w:spacing w:after="0" w:line="240" w:lineRule="auto"/>
                          <w:jc w:val="center"/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sz w:val="20"/>
                            <w:szCs w:val="20"/>
                            <w:rtl w:val="0"/>
                          </w:rPr>
                          <w:t xml:space="preserve">ENTRADAS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shd w:fill="3f94ab" w:val="clear"/>
                        <w:vAlign w:val="center"/>
                      </w:tcPr>
                      <w:p w:rsidR="00000000" w:rsidDel="00000000" w:rsidP="00000000" w:rsidRDefault="00000000" w:rsidRPr="00000000" w14:paraId="00000039">
                        <w:pPr>
                          <w:spacing w:after="0" w:line="240" w:lineRule="auto"/>
                          <w:jc w:val="center"/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sz w:val="20"/>
                            <w:szCs w:val="20"/>
                            <w:rtl w:val="0"/>
                          </w:rPr>
                          <w:t xml:space="preserve">PHVA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shd w:fill="3f94ab" w:val="clear"/>
                        <w:vAlign w:val="center"/>
                      </w:tcPr>
                      <w:p w:rsidR="00000000" w:rsidDel="00000000" w:rsidP="00000000" w:rsidRDefault="00000000" w:rsidRPr="00000000" w14:paraId="0000003A">
                        <w:pPr>
                          <w:spacing w:after="0" w:line="240" w:lineRule="auto"/>
                          <w:jc w:val="center"/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sz w:val="20"/>
                            <w:szCs w:val="20"/>
                          </w:rPr>
                        </w:pPr>
                        <w:sdt>
                          <w:sdtPr>
                            <w:id w:val="1504575394"/>
                            <w:tag w:val="goog_rdk_2"/>
                          </w:sdtPr>
                          <w:sdtContent>
                            <w:commentRangeStart w:id="2"/>
                          </w:sdtContent>
                        </w:sdt>
                        <w:sdt>
                          <w:sdtPr>
                            <w:id w:val="1088984259"/>
                            <w:tag w:val="goog_rdk_3"/>
                          </w:sdtPr>
                          <w:sdtContent>
                            <w:commentRangeStart w:id="3"/>
                          </w:sdtContent>
                        </w:sdt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sz w:val="20"/>
                            <w:szCs w:val="20"/>
                            <w:rtl w:val="0"/>
                          </w:rPr>
                          <w:t xml:space="preserve">DESCRIPCIÓN</w:t>
                        </w:r>
                        <w:commentRangeEnd w:id="2"/>
                        <w:r w:rsidDel="00000000" w:rsidR="00000000" w:rsidRPr="00000000">
                          <w:commentReference w:id="2"/>
                        </w:r>
                        <w:commentRangeEnd w:id="3"/>
                        <w:r w:rsidDel="00000000" w:rsidR="00000000" w:rsidRPr="00000000">
                          <w:commentReference w:id="3"/>
                        </w: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shd w:fill="3f94ab" w:val="clear"/>
                        <w:vAlign w:val="center"/>
                      </w:tcPr>
                      <w:p w:rsidR="00000000" w:rsidDel="00000000" w:rsidP="00000000" w:rsidRDefault="00000000" w:rsidRPr="00000000" w14:paraId="0000003B">
                        <w:pPr>
                          <w:spacing w:after="0" w:line="240" w:lineRule="auto"/>
                          <w:jc w:val="center"/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sz w:val="20"/>
                            <w:szCs w:val="20"/>
                            <w:rtl w:val="0"/>
                          </w:rPr>
                          <w:t xml:space="preserve">SALIDAS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shd w:fill="3f94ab" w:val="clear"/>
                        <w:vAlign w:val="center"/>
                      </w:tcPr>
                      <w:p w:rsidR="00000000" w:rsidDel="00000000" w:rsidP="00000000" w:rsidRDefault="00000000" w:rsidRPr="00000000" w14:paraId="0000003C">
                        <w:pPr>
                          <w:spacing w:after="0" w:line="240" w:lineRule="auto"/>
                          <w:jc w:val="center"/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sz w:val="20"/>
                            <w:szCs w:val="20"/>
                            <w:rtl w:val="0"/>
                          </w:rPr>
                          <w:t xml:space="preserve">CLIENTES</w:t>
                        </w:r>
                      </w:p>
                    </w:tc>
                  </w:tr>
                  <w:tr>
                    <w:trPr>
                      <w:cantSplit w:val="0"/>
                      <w:trHeight w:val="350" w:hRule="atLeast"/>
                      <w:tblHeader w:val="0"/>
                    </w:trPr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3D">
                        <w:pPr>
                          <w:spacing w:after="0" w:line="240" w:lineRule="auto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INTERNOS </w:t>
                        </w:r>
                      </w:p>
                      <w:p w:rsidR="00000000" w:rsidDel="00000000" w:rsidP="00000000" w:rsidRDefault="00000000" w:rsidRPr="00000000" w14:paraId="0000003E">
                        <w:pPr>
                          <w:spacing w:after="0" w:line="240" w:lineRule="auto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Dependencias de la SDA </w:t>
                        </w:r>
                      </w:p>
                      <w:p w:rsidR="00000000" w:rsidDel="00000000" w:rsidP="00000000" w:rsidRDefault="00000000" w:rsidRPr="00000000" w14:paraId="0000003F">
                        <w:pPr>
                          <w:spacing w:after="0" w:line="240" w:lineRule="auto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40">
                        <w:pPr>
                          <w:spacing w:after="0" w:line="240" w:lineRule="auto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EXTERNOS</w:t>
                        </w:r>
                      </w:p>
                      <w:p w:rsidR="00000000" w:rsidDel="00000000" w:rsidP="00000000" w:rsidRDefault="00000000" w:rsidRPr="00000000" w14:paraId="00000041">
                        <w:pPr>
                          <w:spacing w:after="0" w:line="240" w:lineRule="auto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Alcaldía Mayor de Bogotá</w:t>
                        </w:r>
                      </w:p>
                      <w:p w:rsidR="00000000" w:rsidDel="00000000" w:rsidP="00000000" w:rsidRDefault="00000000" w:rsidRPr="00000000" w14:paraId="00000042">
                        <w:pPr>
                          <w:spacing w:after="0" w:line="240" w:lineRule="auto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Secretaría General</w:t>
                        </w:r>
                      </w:p>
                      <w:p w:rsidR="00000000" w:rsidDel="00000000" w:rsidP="00000000" w:rsidRDefault="00000000" w:rsidRPr="00000000" w14:paraId="00000043">
                        <w:pPr>
                          <w:spacing w:after="0" w:line="240" w:lineRule="auto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Departamento Administrativo de la Función Pública  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44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45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Necesidades de las dependencias </w:t>
                        </w:r>
                      </w:p>
                      <w:p w:rsidR="00000000" w:rsidDel="00000000" w:rsidP="00000000" w:rsidRDefault="00000000" w:rsidRPr="00000000" w14:paraId="00000046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47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48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Plan Distrital de Desarrollo</w:t>
                        </w:r>
                      </w:p>
                      <w:p w:rsidR="00000000" w:rsidDel="00000000" w:rsidP="00000000" w:rsidRDefault="00000000" w:rsidRPr="00000000" w14:paraId="00000049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4A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Manual Operativo MIPG</w:t>
                        </w:r>
                      </w:p>
                      <w:p w:rsidR="00000000" w:rsidDel="00000000" w:rsidP="00000000" w:rsidRDefault="00000000" w:rsidRPr="00000000" w14:paraId="0000004B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4C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Lineamientos distritales MIPG 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4D">
                        <w:pPr>
                          <w:spacing w:after="0" w:line="240" w:lineRule="auto"/>
                          <w:jc w:val="center"/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sz w:val="20"/>
                            <w:szCs w:val="20"/>
                            <w:rtl w:val="0"/>
                          </w:rPr>
                          <w:t xml:space="preserve">P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4E">
                        <w:pPr>
                          <w:spacing w:after="0" w:line="240" w:lineRule="auto"/>
                          <w:jc w:val="center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Formular la planeación institucional de la SDA 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4F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Plan Estratégico Sectorial</w:t>
                        </w:r>
                      </w:p>
                      <w:p w:rsidR="00000000" w:rsidDel="00000000" w:rsidP="00000000" w:rsidRDefault="00000000" w:rsidRPr="00000000" w14:paraId="00000050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51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Plan Estratégico Institucional</w:t>
                        </w:r>
                      </w:p>
                      <w:p w:rsidR="00000000" w:rsidDel="00000000" w:rsidP="00000000" w:rsidRDefault="00000000" w:rsidRPr="00000000" w14:paraId="00000052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53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Plan de Acción Institucional</w:t>
                        </w:r>
                      </w:p>
                      <w:p w:rsidR="00000000" w:rsidDel="00000000" w:rsidP="00000000" w:rsidRDefault="00000000" w:rsidRPr="00000000" w14:paraId="00000054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55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Plan de Sostenibilidad del MIPG  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56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INTERNOS </w:t>
                        </w:r>
                      </w:p>
                      <w:p w:rsidR="00000000" w:rsidDel="00000000" w:rsidP="00000000" w:rsidRDefault="00000000" w:rsidRPr="00000000" w14:paraId="00000057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Procesos de la SDA</w:t>
                        </w:r>
                      </w:p>
                      <w:p w:rsidR="00000000" w:rsidDel="00000000" w:rsidP="00000000" w:rsidRDefault="00000000" w:rsidRPr="00000000" w14:paraId="00000058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59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EXTERNOS</w:t>
                        </w:r>
                      </w:p>
                      <w:p w:rsidR="00000000" w:rsidDel="00000000" w:rsidP="00000000" w:rsidRDefault="00000000" w:rsidRPr="00000000" w14:paraId="0000005A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Entidades de orden nacional y distrital </w:t>
                        </w:r>
                      </w:p>
                      <w:p w:rsidR="00000000" w:rsidDel="00000000" w:rsidP="00000000" w:rsidRDefault="00000000" w:rsidRPr="00000000" w14:paraId="0000005B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5C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Entes de control  </w:t>
                        </w:r>
                      </w:p>
                    </w:tc>
                  </w:tr>
                  <w:tr>
                    <w:trPr>
                      <w:cantSplit w:val="0"/>
                      <w:trHeight w:val="350" w:hRule="atLeast"/>
                      <w:tblHeader w:val="0"/>
                    </w:trPr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5D">
                        <w:pPr>
                          <w:spacing w:after="0" w:line="240" w:lineRule="auto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5E">
                        <w:pPr>
                          <w:spacing w:after="0" w:line="240" w:lineRule="auto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INTERNOS</w:t>
                        </w:r>
                      </w:p>
                      <w:p w:rsidR="00000000" w:rsidDel="00000000" w:rsidP="00000000" w:rsidRDefault="00000000" w:rsidRPr="00000000" w14:paraId="0000005F">
                        <w:pPr>
                          <w:spacing w:after="0" w:line="240" w:lineRule="auto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Dependencias SDA</w:t>
                        </w:r>
                      </w:p>
                      <w:p w:rsidR="00000000" w:rsidDel="00000000" w:rsidP="00000000" w:rsidRDefault="00000000" w:rsidRPr="00000000" w14:paraId="00000060">
                        <w:pPr>
                          <w:spacing w:after="0" w:line="240" w:lineRule="auto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61">
                        <w:pPr>
                          <w:spacing w:after="0" w:line="240" w:lineRule="auto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EXTERNOS</w:t>
                        </w:r>
                      </w:p>
                      <w:p w:rsidR="00000000" w:rsidDel="00000000" w:rsidP="00000000" w:rsidRDefault="00000000" w:rsidRPr="00000000" w14:paraId="00000062">
                        <w:pPr>
                          <w:spacing w:after="0" w:line="240" w:lineRule="auto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Entidades del Sector  </w:t>
                        </w:r>
                      </w:p>
                      <w:p w:rsidR="00000000" w:rsidDel="00000000" w:rsidP="00000000" w:rsidRDefault="00000000" w:rsidRPr="00000000" w14:paraId="00000063">
                        <w:pPr>
                          <w:spacing w:after="0" w:line="240" w:lineRule="auto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64">
                        <w:pPr>
                          <w:spacing w:after="0" w:line="240" w:lineRule="auto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65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Requerimientos  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66">
                        <w:pPr>
                          <w:spacing w:after="0" w:line="240" w:lineRule="auto"/>
                          <w:jc w:val="center"/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sz w:val="20"/>
                            <w:szCs w:val="20"/>
                            <w:rtl w:val="0"/>
                          </w:rPr>
                          <w:t xml:space="preserve">P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67">
                        <w:pPr>
                          <w:spacing w:after="0" w:line="240" w:lineRule="auto"/>
                          <w:jc w:val="center"/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Formular las políticas y planes ambientales  </w:t>
                        </w: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68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Conceptos técnicos de viabilidad de formulación</w:t>
                        </w:r>
                      </w:p>
                      <w:p w:rsidR="00000000" w:rsidDel="00000000" w:rsidP="00000000" w:rsidRDefault="00000000" w:rsidRPr="00000000" w14:paraId="00000069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6A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Actas de Acompañamiento </w:t>
                        </w:r>
                      </w:p>
                      <w:p w:rsidR="00000000" w:rsidDel="00000000" w:rsidP="00000000" w:rsidRDefault="00000000" w:rsidRPr="00000000" w14:paraId="0000006B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</w:p>
                      <w:p w:rsidR="00000000" w:rsidDel="00000000" w:rsidP="00000000" w:rsidRDefault="00000000" w:rsidRPr="00000000" w14:paraId="0000006C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Política formulada y/o actualizada</w:t>
                        </w:r>
                      </w:p>
                      <w:p w:rsidR="00000000" w:rsidDel="00000000" w:rsidP="00000000" w:rsidRDefault="00000000" w:rsidRPr="00000000" w14:paraId="0000006D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6E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Planes Ambientales 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6F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INTERNOS</w:t>
                        </w:r>
                      </w:p>
                      <w:p w:rsidR="00000000" w:rsidDel="00000000" w:rsidP="00000000" w:rsidRDefault="00000000" w:rsidRPr="00000000" w14:paraId="00000070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Procesos de la SDA </w:t>
                        </w:r>
                      </w:p>
                      <w:p w:rsidR="00000000" w:rsidDel="00000000" w:rsidP="00000000" w:rsidRDefault="00000000" w:rsidRPr="00000000" w14:paraId="00000071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72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EXTERNOS</w:t>
                        </w:r>
                      </w:p>
                      <w:p w:rsidR="00000000" w:rsidDel="00000000" w:rsidP="00000000" w:rsidRDefault="00000000" w:rsidRPr="00000000" w14:paraId="00000073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Entidades de orden nacional y distrital </w:t>
                        </w:r>
                      </w:p>
                    </w:tc>
                  </w:tr>
                  <w:tr>
                    <w:trPr>
                      <w:cantSplit w:val="0"/>
                      <w:trHeight w:val="5222.8125" w:hRule="atLeast"/>
                      <w:tblHeader w:val="0"/>
                    </w:trPr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74">
                        <w:pPr>
                          <w:spacing w:after="0" w:line="240" w:lineRule="auto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INTERNOS</w:t>
                        </w:r>
                      </w:p>
                      <w:p w:rsidR="00000000" w:rsidDel="00000000" w:rsidP="00000000" w:rsidRDefault="00000000" w:rsidRPr="00000000" w14:paraId="00000075">
                        <w:pPr>
                          <w:spacing w:after="0" w:line="240" w:lineRule="auto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Dependencias de la SDA </w:t>
                        </w:r>
                      </w:p>
                      <w:p w:rsidR="00000000" w:rsidDel="00000000" w:rsidP="00000000" w:rsidRDefault="00000000" w:rsidRPr="00000000" w14:paraId="00000076">
                        <w:pPr>
                          <w:spacing w:after="0" w:line="240" w:lineRule="auto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77">
                        <w:pPr>
                          <w:spacing w:after="0" w:line="240" w:lineRule="auto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EXTERNOS</w:t>
                        </w:r>
                      </w:p>
                      <w:p w:rsidR="00000000" w:rsidDel="00000000" w:rsidP="00000000" w:rsidRDefault="00000000" w:rsidRPr="00000000" w14:paraId="00000078">
                        <w:pPr>
                          <w:spacing w:after="0" w:line="240" w:lineRule="auto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Alcaldía Mayor de Bogotá </w:t>
                        </w:r>
                      </w:p>
                      <w:p w:rsidR="00000000" w:rsidDel="00000000" w:rsidP="00000000" w:rsidRDefault="00000000" w:rsidRPr="00000000" w14:paraId="00000079">
                        <w:pPr>
                          <w:spacing w:after="0" w:line="240" w:lineRule="auto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Secretaría Distrital de Planeación </w:t>
                        </w:r>
                      </w:p>
                      <w:p w:rsidR="00000000" w:rsidDel="00000000" w:rsidP="00000000" w:rsidRDefault="00000000" w:rsidRPr="00000000" w14:paraId="0000007A">
                        <w:pPr>
                          <w:spacing w:after="0" w:line="240" w:lineRule="auto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Secretaría General</w:t>
                        </w:r>
                      </w:p>
                      <w:p w:rsidR="00000000" w:rsidDel="00000000" w:rsidP="00000000" w:rsidRDefault="00000000" w:rsidRPr="00000000" w14:paraId="0000007B">
                        <w:pPr>
                          <w:spacing w:after="0" w:line="240" w:lineRule="auto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Departamento Nacional de Planeación </w:t>
                        </w:r>
                      </w:p>
                      <w:p w:rsidR="00000000" w:rsidDel="00000000" w:rsidP="00000000" w:rsidRDefault="00000000" w:rsidRPr="00000000" w14:paraId="0000007C">
                        <w:pPr>
                          <w:spacing w:after="0" w:line="240" w:lineRule="auto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7D">
                        <w:pPr>
                          <w:spacing w:after="0" w:line="240" w:lineRule="auto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7E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7F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Problemáticas identificadas </w:t>
                        </w:r>
                      </w:p>
                      <w:p w:rsidR="00000000" w:rsidDel="00000000" w:rsidP="00000000" w:rsidRDefault="00000000" w:rsidRPr="00000000" w14:paraId="00000080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81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Plan Distrital de Desarrollo</w:t>
                        </w:r>
                      </w:p>
                      <w:p w:rsidR="00000000" w:rsidDel="00000000" w:rsidP="00000000" w:rsidRDefault="00000000" w:rsidRPr="00000000" w14:paraId="00000082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83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Políticas Públicas</w:t>
                        </w:r>
                      </w:p>
                      <w:p w:rsidR="00000000" w:rsidDel="00000000" w:rsidP="00000000" w:rsidRDefault="00000000" w:rsidRPr="00000000" w14:paraId="00000084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85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Lineamientos para formulación de proyectos de inversión</w:t>
                        </w:r>
                      </w:p>
                      <w:p w:rsidR="00000000" w:rsidDel="00000000" w:rsidP="00000000" w:rsidRDefault="00000000" w:rsidRPr="00000000" w14:paraId="00000086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87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Plan de Ordenamiento Territorial</w:t>
                        </w:r>
                      </w:p>
                      <w:p w:rsidR="00000000" w:rsidDel="00000000" w:rsidP="00000000" w:rsidRDefault="00000000" w:rsidRPr="00000000" w14:paraId="00000088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89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Lineamientos distritales MIPG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8A">
                        <w:pPr>
                          <w:spacing w:after="0" w:line="240" w:lineRule="auto"/>
                          <w:jc w:val="center"/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sz w:val="20"/>
                            <w:szCs w:val="20"/>
                            <w:rtl w:val="0"/>
                          </w:rPr>
                          <w:t xml:space="preserve">P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8B">
                        <w:pPr>
                          <w:spacing w:after="0" w:line="240" w:lineRule="auto"/>
                          <w:jc w:val="center"/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Orientar la formulación de los proyectos de inversión  </w:t>
                        </w: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8C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Proyectos de inversión formulados</w:t>
                        </w:r>
                      </w:p>
                      <w:p w:rsidR="00000000" w:rsidDel="00000000" w:rsidP="00000000" w:rsidRDefault="00000000" w:rsidRPr="00000000" w14:paraId="0000008D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8E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Plan Plurianual de inversiones</w:t>
                        </w:r>
                      </w:p>
                      <w:p w:rsidR="00000000" w:rsidDel="00000000" w:rsidP="00000000" w:rsidRDefault="00000000" w:rsidRPr="00000000" w14:paraId="0000008F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90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Marco de Gasto Mediano Plazo</w:t>
                        </w:r>
                      </w:p>
                      <w:p w:rsidR="00000000" w:rsidDel="00000000" w:rsidP="00000000" w:rsidRDefault="00000000" w:rsidRPr="00000000" w14:paraId="00000091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92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Plan Operativo Anual de Inversiones</w:t>
                        </w:r>
                      </w:p>
                      <w:p w:rsidR="00000000" w:rsidDel="00000000" w:rsidP="00000000" w:rsidRDefault="00000000" w:rsidRPr="00000000" w14:paraId="00000093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94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Anteproyecto de presupuesto  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95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INTERNOS </w:t>
                        </w:r>
                      </w:p>
                      <w:p w:rsidR="00000000" w:rsidDel="00000000" w:rsidP="00000000" w:rsidRDefault="00000000" w:rsidRPr="00000000" w14:paraId="00000096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Procesos de la SDA  </w:t>
                        </w:r>
                      </w:p>
                      <w:p w:rsidR="00000000" w:rsidDel="00000000" w:rsidP="00000000" w:rsidRDefault="00000000" w:rsidRPr="00000000" w14:paraId="00000097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98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EXTERNOS</w:t>
                        </w:r>
                      </w:p>
                      <w:p w:rsidR="00000000" w:rsidDel="00000000" w:rsidP="00000000" w:rsidRDefault="00000000" w:rsidRPr="00000000" w14:paraId="00000099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Entidades de Orden nacional y distrital</w:t>
                        </w:r>
                      </w:p>
                      <w:p w:rsidR="00000000" w:rsidDel="00000000" w:rsidP="00000000" w:rsidRDefault="00000000" w:rsidRPr="00000000" w14:paraId="0000009A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Entes de control </w:t>
                        </w:r>
                      </w:p>
                      <w:p w:rsidR="00000000" w:rsidDel="00000000" w:rsidP="00000000" w:rsidRDefault="00000000" w:rsidRPr="00000000" w14:paraId="0000009B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Concejo de Bogotá </w:t>
                        </w:r>
                      </w:p>
                      <w:p w:rsidR="00000000" w:rsidDel="00000000" w:rsidP="00000000" w:rsidRDefault="00000000" w:rsidRPr="00000000" w14:paraId="0000009C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Usuarios y grupos de valor e interés</w:t>
                        </w:r>
                      </w:p>
                    </w:tc>
                  </w:tr>
                  <w:tr>
                    <w:trPr>
                      <w:cantSplit w:val="0"/>
                      <w:trHeight w:val="350" w:hRule="atLeast"/>
                      <w:tblHeader w:val="0"/>
                    </w:trPr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9D">
                        <w:pPr>
                          <w:spacing w:after="0" w:line="240" w:lineRule="auto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EXTERNOS</w:t>
                        </w:r>
                      </w:p>
                      <w:p w:rsidR="00000000" w:rsidDel="00000000" w:rsidP="00000000" w:rsidRDefault="00000000" w:rsidRPr="00000000" w14:paraId="0000009E">
                        <w:pPr>
                          <w:spacing w:after="0" w:line="240" w:lineRule="auto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Secretaría General 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9F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Lineamientos distritales MIPG 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A0">
                        <w:pPr>
                          <w:spacing w:after="0" w:line="240" w:lineRule="auto"/>
                          <w:jc w:val="center"/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z w:val="20"/>
                            <w:szCs w:val="20"/>
                            <w:rtl w:val="0"/>
                          </w:rPr>
                          <w:t xml:space="preserve">P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A1">
                        <w:pPr>
                          <w:spacing w:after="0" w:line="240" w:lineRule="auto"/>
                          <w:jc w:val="center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Formular los lineamientos con relación al MIPG 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A2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Política de Administración de Riesgos </w:t>
                        </w:r>
                      </w:p>
                      <w:p w:rsidR="00000000" w:rsidDel="00000000" w:rsidP="00000000" w:rsidRDefault="00000000" w:rsidRPr="00000000" w14:paraId="000000A3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A4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Procedimiento control documental </w:t>
                        </w:r>
                      </w:p>
                      <w:p w:rsidR="00000000" w:rsidDel="00000000" w:rsidP="00000000" w:rsidRDefault="00000000" w:rsidRPr="00000000" w14:paraId="000000A5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A6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Procedimiento indicadores </w:t>
                        </w:r>
                      </w:p>
                      <w:p w:rsidR="00000000" w:rsidDel="00000000" w:rsidP="00000000" w:rsidRDefault="00000000" w:rsidRPr="00000000" w14:paraId="000000A7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A8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Programa de Transparencia y ética pública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A9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INTERNOS</w:t>
                        </w:r>
                      </w:p>
                      <w:p w:rsidR="00000000" w:rsidDel="00000000" w:rsidP="00000000" w:rsidRDefault="00000000" w:rsidRPr="00000000" w14:paraId="000000AA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Procesos de la SDA </w:t>
                        </w:r>
                      </w:p>
                      <w:p w:rsidR="00000000" w:rsidDel="00000000" w:rsidP="00000000" w:rsidRDefault="00000000" w:rsidRPr="00000000" w14:paraId="000000AB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AC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EXTERNOS</w:t>
                        </w:r>
                      </w:p>
                      <w:p w:rsidR="00000000" w:rsidDel="00000000" w:rsidP="00000000" w:rsidRDefault="00000000" w:rsidRPr="00000000" w14:paraId="000000AD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Entidades de Orden nacional y distrital </w:t>
                        </w:r>
                      </w:p>
                    </w:tc>
                  </w:tr>
                  <w:tr>
                    <w:trPr>
                      <w:cantSplit w:val="0"/>
                      <w:trHeight w:val="350" w:hRule="atLeast"/>
                      <w:tblHeader w:val="0"/>
                    </w:trPr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AE">
                        <w:pPr>
                          <w:spacing w:after="0" w:line="240" w:lineRule="auto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AF">
                        <w:pPr>
                          <w:spacing w:after="0" w:line="240" w:lineRule="auto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INTERNOS </w:t>
                        </w:r>
                      </w:p>
                      <w:p w:rsidR="00000000" w:rsidDel="00000000" w:rsidP="00000000" w:rsidRDefault="00000000" w:rsidRPr="00000000" w14:paraId="000000B0">
                        <w:pPr>
                          <w:spacing w:after="0" w:line="240" w:lineRule="auto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Dependencias SDA</w:t>
                        </w:r>
                      </w:p>
                      <w:p w:rsidR="00000000" w:rsidDel="00000000" w:rsidP="00000000" w:rsidRDefault="00000000" w:rsidRPr="00000000" w14:paraId="000000B1">
                        <w:pPr>
                          <w:spacing w:after="0" w:line="240" w:lineRule="auto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Oficina Asesora de Planeación</w:t>
                        </w:r>
                      </w:p>
                      <w:p w:rsidR="00000000" w:rsidDel="00000000" w:rsidP="00000000" w:rsidRDefault="00000000" w:rsidRPr="00000000" w14:paraId="000000B2">
                        <w:pPr>
                          <w:spacing w:after="0" w:line="240" w:lineRule="auto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B3">
                        <w:pPr>
                          <w:spacing w:after="0" w:line="240" w:lineRule="auto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EXTERNOS </w:t>
                        </w:r>
                      </w:p>
                      <w:p w:rsidR="00000000" w:rsidDel="00000000" w:rsidP="00000000" w:rsidRDefault="00000000" w:rsidRPr="00000000" w14:paraId="000000B4">
                        <w:pPr>
                          <w:spacing w:after="0" w:line="240" w:lineRule="auto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Alcaldía Mayor de Bogotá 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B5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Necesidades de cooperación y alianzas</w:t>
                        </w:r>
                      </w:p>
                      <w:p w:rsidR="00000000" w:rsidDel="00000000" w:rsidP="00000000" w:rsidRDefault="00000000" w:rsidRPr="00000000" w14:paraId="000000B6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B7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B8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Plan Distrital de Desarrollo</w:t>
                        </w:r>
                      </w:p>
                      <w:p w:rsidR="00000000" w:rsidDel="00000000" w:rsidP="00000000" w:rsidRDefault="00000000" w:rsidRPr="00000000" w14:paraId="000000B9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BA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Directorio organizaciones de cooperación 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BB">
                        <w:pPr>
                          <w:spacing w:after="0" w:line="240" w:lineRule="auto"/>
                          <w:jc w:val="center"/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z w:val="20"/>
                            <w:szCs w:val="20"/>
                            <w:rtl w:val="0"/>
                          </w:rPr>
                          <w:t xml:space="preserve">P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BC">
                        <w:pPr>
                          <w:spacing w:after="0" w:line="240" w:lineRule="auto"/>
                          <w:jc w:val="center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Formalizar los mecanismos de cooperación 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BD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Proyectos de cooperación </w:t>
                        </w:r>
                      </w:p>
                      <w:p w:rsidR="00000000" w:rsidDel="00000000" w:rsidP="00000000" w:rsidRDefault="00000000" w:rsidRPr="00000000" w14:paraId="000000BE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BF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Documento de formalización del mecanismo de cooperación y/o alianza</w:t>
                        </w:r>
                      </w:p>
                      <w:p w:rsidR="00000000" w:rsidDel="00000000" w:rsidP="00000000" w:rsidRDefault="00000000" w:rsidRPr="00000000" w14:paraId="000000C0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C1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Matriz proyectos formulados y ejecutados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C2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INTERNOS</w:t>
                        </w:r>
                      </w:p>
                      <w:p w:rsidR="00000000" w:rsidDel="00000000" w:rsidP="00000000" w:rsidRDefault="00000000" w:rsidRPr="00000000" w14:paraId="000000C3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Procesos de la SDA </w:t>
                        </w:r>
                      </w:p>
                      <w:p w:rsidR="00000000" w:rsidDel="00000000" w:rsidP="00000000" w:rsidRDefault="00000000" w:rsidRPr="00000000" w14:paraId="000000C4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C5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EXTERNOS </w:t>
                        </w:r>
                      </w:p>
                      <w:p w:rsidR="00000000" w:rsidDel="00000000" w:rsidP="00000000" w:rsidRDefault="00000000" w:rsidRPr="00000000" w14:paraId="000000C6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Gobierno distrital </w:t>
                        </w:r>
                      </w:p>
                      <w:p w:rsidR="00000000" w:rsidDel="00000000" w:rsidP="00000000" w:rsidRDefault="00000000" w:rsidRPr="00000000" w14:paraId="000000C7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Cooperante/Aliado</w:t>
                        </w:r>
                      </w:p>
                    </w:tc>
                  </w:tr>
                  <w:tr>
                    <w:trPr>
                      <w:cantSplit w:val="0"/>
                      <w:trHeight w:val="7090.273437500001" w:hRule="atLeast"/>
                      <w:tblHeader w:val="0"/>
                    </w:trPr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C8">
                        <w:pPr>
                          <w:spacing w:after="0" w:line="240" w:lineRule="auto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INTERNOS</w:t>
                        </w:r>
                      </w:p>
                      <w:p w:rsidR="00000000" w:rsidDel="00000000" w:rsidP="00000000" w:rsidRDefault="00000000" w:rsidRPr="00000000" w14:paraId="000000C9">
                        <w:pPr>
                          <w:spacing w:after="0" w:line="240" w:lineRule="auto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Proceso Direccionamiento Estratégico 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CA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Plan Estratégico Institucional</w:t>
                        </w:r>
                      </w:p>
                      <w:p w:rsidR="00000000" w:rsidDel="00000000" w:rsidP="00000000" w:rsidRDefault="00000000" w:rsidRPr="00000000" w14:paraId="000000CB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CC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Plan Estratégico Sectorial</w:t>
                        </w:r>
                      </w:p>
                      <w:p w:rsidR="00000000" w:rsidDel="00000000" w:rsidP="00000000" w:rsidRDefault="00000000" w:rsidRPr="00000000" w14:paraId="000000CD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CE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Plan de Acción Institucional</w:t>
                        </w:r>
                      </w:p>
                      <w:p w:rsidR="00000000" w:rsidDel="00000000" w:rsidP="00000000" w:rsidRDefault="00000000" w:rsidRPr="00000000" w14:paraId="000000CF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D0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Plan de Sostenibilidad de MIPG</w:t>
                        </w:r>
                      </w:p>
                      <w:p w:rsidR="00000000" w:rsidDel="00000000" w:rsidP="00000000" w:rsidRDefault="00000000" w:rsidRPr="00000000" w14:paraId="000000D1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D2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Proyectos de inversión  </w:t>
                        </w:r>
                      </w:p>
                      <w:p w:rsidR="00000000" w:rsidDel="00000000" w:rsidP="00000000" w:rsidRDefault="00000000" w:rsidRPr="00000000" w14:paraId="000000D3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D4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Planes y políticas ambientales    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D5">
                        <w:pPr>
                          <w:spacing w:after="0" w:line="240" w:lineRule="auto"/>
                          <w:jc w:val="center"/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z w:val="20"/>
                            <w:szCs w:val="20"/>
                            <w:rtl w:val="0"/>
                          </w:rPr>
                          <w:t xml:space="preserve">H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D6">
                        <w:pPr>
                          <w:spacing w:after="0" w:line="240" w:lineRule="auto"/>
                          <w:jc w:val="center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Realizar seguimiento a la gestión institucional 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D7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Informes de seguimiento al plan estratégico institucional</w:t>
                        </w:r>
                      </w:p>
                      <w:p w:rsidR="00000000" w:rsidDel="00000000" w:rsidP="00000000" w:rsidRDefault="00000000" w:rsidRPr="00000000" w14:paraId="000000D8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D9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Informes de seguimiento al plan estratégico sectorial </w:t>
                        </w:r>
                      </w:p>
                      <w:p w:rsidR="00000000" w:rsidDel="00000000" w:rsidP="00000000" w:rsidRDefault="00000000" w:rsidRPr="00000000" w14:paraId="000000DA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DB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Informes de seguimiento al plan de acción institucional</w:t>
                        </w:r>
                      </w:p>
                      <w:p w:rsidR="00000000" w:rsidDel="00000000" w:rsidP="00000000" w:rsidRDefault="00000000" w:rsidRPr="00000000" w14:paraId="000000DC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DD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Informes de seguimiento al plan de sostenibilidad de MIPG</w:t>
                        </w:r>
                      </w:p>
                      <w:p w:rsidR="00000000" w:rsidDel="00000000" w:rsidP="00000000" w:rsidRDefault="00000000" w:rsidRPr="00000000" w14:paraId="000000DE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DF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Informes de seguimiento a los proyectos de inversión</w:t>
                        </w:r>
                      </w:p>
                      <w:p w:rsidR="00000000" w:rsidDel="00000000" w:rsidP="00000000" w:rsidRDefault="00000000" w:rsidRPr="00000000" w14:paraId="000000E0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E1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Reportes o informes de seguimiento  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E2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INTERNOS </w:t>
                        </w:r>
                      </w:p>
                      <w:p w:rsidR="00000000" w:rsidDel="00000000" w:rsidP="00000000" w:rsidRDefault="00000000" w:rsidRPr="00000000" w14:paraId="000000E3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Procesos de la SDA </w:t>
                        </w:r>
                      </w:p>
                      <w:p w:rsidR="00000000" w:rsidDel="00000000" w:rsidP="00000000" w:rsidRDefault="00000000" w:rsidRPr="00000000" w14:paraId="000000E4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E5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EXTERNOS</w:t>
                        </w:r>
                      </w:p>
                      <w:p w:rsidR="00000000" w:rsidDel="00000000" w:rsidP="00000000" w:rsidRDefault="00000000" w:rsidRPr="00000000" w14:paraId="000000E6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Entidades de orden nacional y distrital</w:t>
                        </w:r>
                      </w:p>
                    </w:tc>
                  </w:tr>
                  <w:tr>
                    <w:trPr>
                      <w:cantSplit w:val="0"/>
                      <w:trHeight w:val="350" w:hRule="atLeast"/>
                      <w:tblHeader w:val="0"/>
                    </w:trPr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E7">
                        <w:pPr>
                          <w:spacing w:after="0" w:line="240" w:lineRule="auto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INTERNOS</w:t>
                        </w:r>
                      </w:p>
                      <w:p w:rsidR="00000000" w:rsidDel="00000000" w:rsidP="00000000" w:rsidRDefault="00000000" w:rsidRPr="00000000" w14:paraId="000000E8">
                        <w:pPr>
                          <w:spacing w:after="0" w:line="240" w:lineRule="auto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Oficina Asesora de Planeación SDA </w:t>
                        </w:r>
                      </w:p>
                      <w:p w:rsidR="00000000" w:rsidDel="00000000" w:rsidP="00000000" w:rsidRDefault="00000000" w:rsidRPr="00000000" w14:paraId="000000E9">
                        <w:pPr>
                          <w:spacing w:after="0" w:line="240" w:lineRule="auto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Dependencias SDA 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EA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Matriz de seguimiento a proyectos</w:t>
                        </w:r>
                      </w:p>
                      <w:p w:rsidR="00000000" w:rsidDel="00000000" w:rsidP="00000000" w:rsidRDefault="00000000" w:rsidRPr="00000000" w14:paraId="000000EB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EC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Reportes de ejecución  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ED">
                        <w:pPr>
                          <w:spacing w:after="0" w:line="240" w:lineRule="auto"/>
                          <w:jc w:val="center"/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z w:val="20"/>
                            <w:szCs w:val="20"/>
                            <w:rtl w:val="0"/>
                          </w:rPr>
                          <w:t xml:space="preserve">H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EE">
                        <w:pPr>
                          <w:spacing w:after="0" w:line="240" w:lineRule="auto"/>
                          <w:jc w:val="center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Realizar seguimiento a proyectos en curso con cooperantes internacionales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EF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Informes de seguimiento a proyectos de cooperación  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F0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EXTERNOS</w:t>
                        </w:r>
                      </w:p>
                      <w:p w:rsidR="00000000" w:rsidDel="00000000" w:rsidP="00000000" w:rsidRDefault="00000000" w:rsidRPr="00000000" w14:paraId="000000F1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Cooperante/Aliado </w:t>
                        </w:r>
                      </w:p>
                      <w:p w:rsidR="00000000" w:rsidDel="00000000" w:rsidP="00000000" w:rsidRDefault="00000000" w:rsidRPr="00000000" w14:paraId="000000F2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F3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Gobierno Distrital </w:t>
                        </w:r>
                      </w:p>
                    </w:tc>
                  </w:tr>
                  <w:tr>
                    <w:trPr>
                      <w:cantSplit w:val="0"/>
                      <w:tblHeader w:val="0"/>
                    </w:trPr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F4">
                        <w:pPr>
                          <w:spacing w:after="0" w:line="240" w:lineRule="auto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INTERNOS</w:t>
                        </w:r>
                      </w:p>
                      <w:p w:rsidR="00000000" w:rsidDel="00000000" w:rsidP="00000000" w:rsidRDefault="00000000" w:rsidRPr="00000000" w14:paraId="000000F5">
                        <w:pPr>
                          <w:spacing w:after="0" w:line="240" w:lineRule="auto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Proceso Direccionamiento Estratégico 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F6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Políticas ambientales 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F7">
                        <w:pPr>
                          <w:spacing w:after="0" w:line="240" w:lineRule="auto"/>
                          <w:jc w:val="center"/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z w:val="20"/>
                            <w:szCs w:val="20"/>
                            <w:rtl w:val="0"/>
                          </w:rPr>
                          <w:t xml:space="preserve">V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F8">
                        <w:pPr>
                          <w:spacing w:after="0" w:line="240" w:lineRule="auto"/>
                          <w:jc w:val="center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Evaluar las políticas ambientales 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F9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Reportes o informes de evaluación de las políticas ambientales 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FA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</w:tc>
                  </w:tr>
                  <w:tr>
                    <w:trPr>
                      <w:cantSplit w:val="0"/>
                      <w:trHeight w:val="350" w:hRule="atLeast"/>
                      <w:tblHeader w:val="0"/>
                    </w:trPr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FB">
                        <w:pPr>
                          <w:spacing w:after="0" w:line="240" w:lineRule="auto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INTERNOS </w:t>
                        </w:r>
                      </w:p>
                      <w:p w:rsidR="00000000" w:rsidDel="00000000" w:rsidP="00000000" w:rsidRDefault="00000000" w:rsidRPr="00000000" w14:paraId="000000FC">
                        <w:pPr>
                          <w:spacing w:after="0" w:line="240" w:lineRule="auto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Proceso Direccionamiento Estratégico 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FD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Información de desempeño del proceso 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FE">
                        <w:pPr>
                          <w:spacing w:after="0" w:line="240" w:lineRule="auto"/>
                          <w:jc w:val="center"/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z w:val="20"/>
                            <w:szCs w:val="20"/>
                            <w:rtl w:val="0"/>
                          </w:rPr>
                          <w:t xml:space="preserve">V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0FF">
                        <w:pPr>
                          <w:spacing w:after="0" w:line="240" w:lineRule="auto"/>
                          <w:jc w:val="center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Evaluar el desempeño del proceso de Direccionamiento Estratégico 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100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Reporte indicadores del proceso </w:t>
                        </w:r>
                      </w:p>
                      <w:p w:rsidR="00000000" w:rsidDel="00000000" w:rsidP="00000000" w:rsidRDefault="00000000" w:rsidRPr="00000000" w14:paraId="00000101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102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Monitoreo a los controles de los riesgos </w:t>
                        </w:r>
                      </w:p>
                      <w:p w:rsidR="00000000" w:rsidDel="00000000" w:rsidP="00000000" w:rsidRDefault="00000000" w:rsidRPr="00000000" w14:paraId="00000103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104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Resultados de autoevaluación de los procesos 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105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INTERNOS </w:t>
                        </w:r>
                      </w:p>
                      <w:p w:rsidR="00000000" w:rsidDel="00000000" w:rsidP="00000000" w:rsidRDefault="00000000" w:rsidRPr="00000000" w14:paraId="00000106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Procesos SDA </w:t>
                        </w:r>
                      </w:p>
                    </w:tc>
                  </w:tr>
                  <w:tr>
                    <w:trPr>
                      <w:cantSplit w:val="0"/>
                      <w:tblHeader w:val="0"/>
                    </w:trPr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107">
                        <w:pPr>
                          <w:spacing w:after="0" w:line="240" w:lineRule="auto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INTERNOS</w:t>
                        </w:r>
                      </w:p>
                      <w:p w:rsidR="00000000" w:rsidDel="00000000" w:rsidP="00000000" w:rsidRDefault="00000000" w:rsidRPr="00000000" w14:paraId="00000108">
                        <w:pPr>
                          <w:spacing w:after="0" w:line="240" w:lineRule="auto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Proceso Direccionamiento Estratégico 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109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Informes de auditoría interna y externa 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10A">
                        <w:pPr>
                          <w:spacing w:after="0" w:line="240" w:lineRule="auto"/>
                          <w:jc w:val="center"/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z w:val="20"/>
                            <w:szCs w:val="20"/>
                            <w:rtl w:val="0"/>
                          </w:rPr>
                          <w:t xml:space="preserve">A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10B">
                        <w:pPr>
                          <w:spacing w:after="0" w:line="240" w:lineRule="auto"/>
                          <w:jc w:val="center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Formular acciones correctivas, preventivas de mejora al proceso 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10C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Planes de mejoramiento del proceso 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10D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INTERNOS</w:t>
                        </w:r>
                      </w:p>
                      <w:p w:rsidR="00000000" w:rsidDel="00000000" w:rsidP="00000000" w:rsidRDefault="00000000" w:rsidRPr="00000000" w14:paraId="0000010E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Proceso Evaluación de la gestión institucional</w:t>
                        </w:r>
                      </w:p>
                      <w:p w:rsidR="00000000" w:rsidDel="00000000" w:rsidP="00000000" w:rsidRDefault="00000000" w:rsidRPr="00000000" w14:paraId="0000010F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</w:p>
                      <w:p w:rsidR="00000000" w:rsidDel="00000000" w:rsidP="00000000" w:rsidRDefault="00000000" w:rsidRPr="00000000" w14:paraId="00000110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EXTERNOS</w:t>
                        </w:r>
                      </w:p>
                      <w:p w:rsidR="00000000" w:rsidDel="00000000" w:rsidP="00000000" w:rsidRDefault="00000000" w:rsidRPr="00000000" w14:paraId="00000111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  <w:rtl w:val="0"/>
                          </w:rPr>
                          <w:t xml:space="preserve">Entes de Control </w:t>
                        </w:r>
                      </w:p>
                    </w:tc>
                  </w:tr>
                </w:tbl>
                <w:p w:rsidR="00000000" w:rsidDel="00000000" w:rsidP="00000000" w:rsidRDefault="00000000" w:rsidRPr="00000000" w14:paraId="00000112">
                  <w:pPr>
                    <w:spacing w:after="0" w:line="240" w:lineRule="auto"/>
                    <w:rPr>
                      <w:rFonts w:ascii="Arial Narrow" w:cs="Arial Narrow" w:eastAsia="Arial Narrow" w:hAnsi="Arial Narrow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25" w:hRule="atLeast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113">
                  <w:pPr>
                    <w:spacing w:after="0" w:line="240" w:lineRule="auto"/>
                    <w:rPr>
                      <w:rFonts w:ascii="Arial Narrow" w:cs="Arial Narrow" w:eastAsia="Arial Narrow" w:hAnsi="Arial Narrow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25" w:hRule="atLeast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114">
                  <w:pPr>
                    <w:spacing w:after="0" w:line="240" w:lineRule="auto"/>
                    <w:rPr>
                      <w:rFonts w:ascii="Arial Narrow" w:cs="Arial Narrow" w:eastAsia="Arial Narrow" w:hAnsi="Arial Narrow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115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76" w:lineRule="auto"/>
                    <w:ind w:left="0" w:right="0" w:firstLine="0"/>
                    <w:jc w:val="left"/>
                    <w:rPr>
                      <w:rFonts w:ascii="Arial Narrow" w:cs="Arial Narrow" w:eastAsia="Arial Narrow" w:hAnsi="Arial Narrow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tbl>
                  <w:tblPr>
                    <w:tblStyle w:val="Table15"/>
                    <w:tblW w:w="8289.0" w:type="dxa"/>
                    <w:jc w:val="left"/>
                    <w:tblBorders>
                      <w:top w:color="000000" w:space="0" w:sz="6" w:val="single"/>
                      <w:left w:color="000000" w:space="0" w:sz="6" w:val="single"/>
                      <w:bottom w:color="000000" w:space="0" w:sz="6" w:val="single"/>
                      <w:right w:color="000000" w:space="0" w:sz="6" w:val="single"/>
                    </w:tblBorders>
                    <w:tblLayout w:type="fixed"/>
                    <w:tblLook w:val="0400"/>
                  </w:tblPr>
                  <w:tblGrid>
                    <w:gridCol w:w="4144"/>
                    <w:gridCol w:w="4145"/>
                    <w:tblGridChange w:id="0">
                      <w:tblGrid>
                        <w:gridCol w:w="4144"/>
                        <w:gridCol w:w="4145"/>
                      </w:tblGrid>
                    </w:tblGridChange>
                  </w:tblGrid>
                  <w:tr>
                    <w:trPr>
                      <w:cantSplit w:val="0"/>
                      <w:trHeight w:val="450" w:hRule="atLeast"/>
                      <w:tblHeader w:val="0"/>
                    </w:trPr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shd w:fill="3f94ab" w:val="clear"/>
                        <w:vAlign w:val="center"/>
                      </w:tcPr>
                      <w:p w:rsidR="00000000" w:rsidDel="00000000" w:rsidP="00000000" w:rsidRDefault="00000000" w:rsidRPr="00000000" w14:paraId="00000116">
                        <w:pPr>
                          <w:spacing w:after="0" w:line="240" w:lineRule="auto"/>
                          <w:jc w:val="center"/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color w:val="ffffff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color w:val="ffffff"/>
                            <w:sz w:val="20"/>
                            <w:szCs w:val="20"/>
                            <w:rtl w:val="0"/>
                          </w:rPr>
                          <w:t xml:space="preserve">PROCEDIMIENTOS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shd w:fill="3f94ab" w:val="clear"/>
                        <w:vAlign w:val="center"/>
                      </w:tcPr>
                      <w:p w:rsidR="00000000" w:rsidDel="00000000" w:rsidP="00000000" w:rsidRDefault="00000000" w:rsidRPr="00000000" w14:paraId="00000117">
                        <w:pPr>
                          <w:spacing w:after="0" w:line="240" w:lineRule="auto"/>
                          <w:jc w:val="center"/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color w:val="ffffff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color w:val="ffffff"/>
                            <w:sz w:val="20"/>
                            <w:szCs w:val="20"/>
                            <w:rtl w:val="0"/>
                          </w:rPr>
                          <w:t xml:space="preserve">PLAN DE MEJORAMIENTO</w:t>
                        </w:r>
                      </w:p>
                    </w:tc>
                  </w:tr>
                  <w:tr>
                    <w:trPr>
                      <w:cantSplit w:val="0"/>
                      <w:tblHeader w:val="0"/>
                    </w:trPr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 w:rsidR="00000000" w:rsidDel="00000000" w:rsidP="00000000" w:rsidRDefault="00000000" w:rsidRPr="00000000" w14:paraId="00000118">
                        <w:pPr>
                          <w:keepNext w:val="0"/>
                          <w:keepLines w:val="0"/>
                          <w:widowControl w:val="0"/>
                          <w:pBdr>
                            <w:top w:space="0" w:sz="0" w:val="nil"/>
                            <w:left w:space="0" w:sz="0" w:val="nil"/>
                            <w:bottom w:space="0" w:sz="0" w:val="nil"/>
                            <w:right w:space="0" w:sz="0" w:val="nil"/>
                            <w:between w:space="0" w:sz="0" w:val="nil"/>
                          </w:pBdr>
                          <w:shd w:fill="auto" w:val="clear"/>
                          <w:spacing w:after="0" w:before="0" w:line="276" w:lineRule="auto"/>
                          <w:ind w:left="0" w:right="0" w:firstLine="0"/>
                          <w:jc w:val="left"/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color w:val="ffffff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tbl>
                        <w:tblPr>
                          <w:tblStyle w:val="Table16"/>
                          <w:tblW w:w="4114.0" w:type="dxa"/>
                          <w:jc w:val="left"/>
                          <w:tblLayout w:type="fixed"/>
                          <w:tblLook w:val="0400"/>
                        </w:tblPr>
                        <w:tblGrid>
                          <w:gridCol w:w="85"/>
                          <w:gridCol w:w="4029"/>
                          <w:tblGridChange w:id="0">
                            <w:tblGrid>
                              <w:gridCol w:w="85"/>
                              <w:gridCol w:w="4029"/>
                            </w:tblGrid>
                          </w:tblGridChange>
                        </w:tblGrid>
                        <w:tr>
                          <w:trPr>
                            <w:cantSplit w:val="0"/>
                            <w:tblHeader w:val="0"/>
                          </w:trPr>
                          <w:tc>
                            <w:tcPr>
                              <w:vAlign w:val="center"/>
                            </w:tcPr>
                            <w:p w:rsidR="00000000" w:rsidDel="00000000" w:rsidP="00000000" w:rsidRDefault="00000000" w:rsidRPr="00000000" w14:paraId="00000119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 Narrow" w:cs="Arial Narrow" w:eastAsia="Arial Narrow" w:hAnsi="Arial Narrow"/>
                                  <w:b w:val="1"/>
                                  <w:bCs w:val="1"/>
                                  <w:smallCaps w:val="1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 w:rsidDel="00000000" w:rsidR="00000000" w:rsidRPr="00000000">
                                <w:rPr>
                                  <w:rtl w:val="0"/>
                                </w:rPr>
                              </w:r>
                            </w:p>
                          </w:tc>
                          <w:tc>
                            <w:tcPr/>
                            <w:p w:rsidR="00000000" w:rsidDel="00000000" w:rsidP="00000000" w:rsidRDefault="00000000" w:rsidRPr="00000000" w14:paraId="0000011A">
                              <w:pPr>
                                <w:keepNext w:val="0"/>
                                <w:keepLines w:val="0"/>
                                <w:widowControl w:val="0"/>
                                <w:pBdr>
                                  <w:top w:space="0" w:sz="0" w:val="nil"/>
                                  <w:left w:space="0" w:sz="0" w:val="nil"/>
                                  <w:bottom w:space="0" w:sz="0" w:val="nil"/>
                                  <w:right w:space="0" w:sz="0" w:val="nil"/>
                                  <w:between w:space="0" w:sz="0" w:val="nil"/>
                                </w:pBdr>
                                <w:shd w:fill="auto" w:val="clear"/>
                                <w:spacing w:after="0" w:before="0" w:line="276" w:lineRule="auto"/>
                                <w:ind w:left="0" w:right="0" w:firstLine="0"/>
                                <w:jc w:val="left"/>
                                <w:rPr>
                                  <w:rFonts w:ascii="Arial Narrow" w:cs="Arial Narrow" w:eastAsia="Arial Narrow" w:hAnsi="Arial Narrow"/>
                                  <w:b w:val="1"/>
                                  <w:bCs w:val="1"/>
                                  <w:smallCaps w:val="1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 w:rsidDel="00000000" w:rsidR="00000000" w:rsidRPr="00000000">
                                <w:rPr>
                                  <w:rtl w:val="0"/>
                                </w:rPr>
                              </w:r>
                            </w:p>
                            <w:tbl>
                              <w:tblPr>
                                <w:tblStyle w:val="Table17"/>
                                <w:tblW w:w="3954.0000000000005" w:type="dxa"/>
                                <w:jc w:val="left"/>
                                <w:tblLayout w:type="fixed"/>
                                <w:tblLook w:val="0400"/>
                              </w:tblPr>
                              <w:tblGrid>
                                <w:gridCol w:w="58"/>
                                <w:gridCol w:w="3896"/>
                                <w:tblGridChange w:id="0">
                                  <w:tblGrid>
                                    <w:gridCol w:w="58"/>
                                    <w:gridCol w:w="3896"/>
                                  </w:tblGrid>
                                </w:tblGridChange>
                              </w:tblGrid>
                              <w:tr>
                                <w:trPr>
                                  <w:cantSplit w:val="0"/>
                                  <w:tblHeader w:val="0"/>
                                </w:trPr>
                                <w:tc>
                                  <w:tcPr/>
                                  <w:p w:rsidR="00000000" w:rsidDel="00000000" w:rsidP="00000000" w:rsidRDefault="00000000" w:rsidRPr="00000000" w14:paraId="0000011B">
                                    <w:pPr>
                                      <w:spacing w:after="0" w:line="240" w:lineRule="auto"/>
                                      <w:jc w:val="both"/>
                                      <w:rPr>
                                        <w:rFonts w:ascii="Arial Narrow" w:cs="Arial Narrow" w:eastAsia="Arial Narrow" w:hAnsi="Arial Narrow"/>
                                        <w:color w:val="0000ff"/>
                                        <w:sz w:val="20"/>
                                        <w:szCs w:val="20"/>
                                      </w:rPr>
                                    </w:pPr>
                                    <w:r w:rsidDel="00000000" w:rsidR="00000000" w:rsidRPr="00000000">
                                      <w:rPr>
                                        <w:rFonts w:ascii="Arial Narrow" w:cs="Arial Narrow" w:eastAsia="Arial Narrow" w:hAnsi="Arial Narrow"/>
                                        <w:color w:val="0000ff"/>
                                        <w:sz w:val="20"/>
                                        <w:szCs w:val="20"/>
                                        <w:rtl w:val="0"/>
                                      </w:rPr>
                                      <w:t xml:space="preserve">•</w:t>
                                    </w:r>
                                  </w:p>
                                </w:tc>
                                <w:tc>
                                  <w:tcPr>
                                    <w:vAlign w:val="center"/>
                                  </w:tcPr>
                                  <w:p w:rsidR="00000000" w:rsidDel="00000000" w:rsidP="00000000" w:rsidRDefault="00000000" w:rsidRPr="00000000" w14:paraId="0000011C">
                                    <w:pPr>
                                      <w:spacing w:after="0" w:line="240" w:lineRule="auto"/>
                                      <w:jc w:val="both"/>
                                      <w:rPr>
                                        <w:rFonts w:ascii="Arial Narrow" w:cs="Arial Narrow" w:eastAsia="Arial Narrow" w:hAnsi="Arial Narrow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hyperlink r:id="rId10">
                                      <w:r w:rsidDel="00000000" w:rsidR="00000000" w:rsidRPr="00000000">
                                        <w:rPr>
                                          <w:rFonts w:ascii="Arial Narrow" w:cs="Arial Narrow" w:eastAsia="Arial Narrow" w:hAnsi="Arial Narrow"/>
                                          <w:color w:val="0000ff"/>
                                          <w:sz w:val="20"/>
                                          <w:szCs w:val="20"/>
                                          <w:rtl w:val="0"/>
                                        </w:rPr>
                                        <w:t xml:space="preserve">Ver Listado Maestro de documentos</w:t>
                                      </w:r>
                                    </w:hyperlink>
                                    <w:r w:rsidDel="00000000" w:rsidR="00000000" w:rsidRPr="00000000">
                                      <w:rPr>
                                        <w:rtl w:val="0"/>
                                      </w:rPr>
                                    </w:r>
                                  </w:p>
                                </w:tc>
                              </w:tr>
                            </w:tbl>
                            <w:p w:rsidR="00000000" w:rsidDel="00000000" w:rsidP="00000000" w:rsidRDefault="00000000" w:rsidRPr="00000000" w14:paraId="0000011D">
                              <w:pPr>
                                <w:spacing w:after="0" w:line="240" w:lineRule="auto"/>
                                <w:jc w:val="both"/>
                                <w:rPr>
                                  <w:rFonts w:ascii="Arial Narrow" w:cs="Arial Narrow" w:eastAsia="Arial Narrow" w:hAnsi="Arial Narrow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Del="00000000" w:rsidR="00000000" w:rsidRPr="00000000">
                                <w:rPr>
                                  <w:rtl w:val="0"/>
                                </w:rPr>
                              </w:r>
                            </w:p>
                          </w:tc>
                        </w:tr>
                      </w:tbl>
                      <w:p w:rsidR="00000000" w:rsidDel="00000000" w:rsidP="00000000" w:rsidRDefault="00000000" w:rsidRPr="00000000" w14:paraId="0000011E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color w:val="000000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 w:rsidR="00000000" w:rsidDel="00000000" w:rsidP="00000000" w:rsidRDefault="00000000" w:rsidRPr="00000000" w14:paraId="0000011F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</w:tc>
                  </w:tr>
                  <w:tr>
                    <w:trPr>
                      <w:cantSplit w:val="0"/>
                      <w:trHeight w:val="450" w:hRule="atLeast"/>
                      <w:tblHeader w:val="0"/>
                    </w:trPr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shd w:fill="3f94ab" w:val="clear"/>
                        <w:vAlign w:val="center"/>
                      </w:tcPr>
                      <w:p w:rsidR="00000000" w:rsidDel="00000000" w:rsidP="00000000" w:rsidRDefault="00000000" w:rsidRPr="00000000" w14:paraId="00000120">
                        <w:pPr>
                          <w:spacing w:after="0" w:line="240" w:lineRule="auto"/>
                          <w:jc w:val="center"/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color w:val="ffffff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color w:val="ffffff"/>
                            <w:sz w:val="20"/>
                            <w:szCs w:val="20"/>
                            <w:rtl w:val="0"/>
                          </w:rPr>
                          <w:t xml:space="preserve">NORMATIVA RELACIONADA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shd w:fill="3f94ab" w:val="clear"/>
                        <w:vAlign w:val="center"/>
                      </w:tcPr>
                      <w:p w:rsidR="00000000" w:rsidDel="00000000" w:rsidP="00000000" w:rsidRDefault="00000000" w:rsidRPr="00000000" w14:paraId="00000121">
                        <w:pPr>
                          <w:spacing w:after="0" w:line="240" w:lineRule="auto"/>
                          <w:jc w:val="center"/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color w:val="ffffff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color w:val="ffffff"/>
                            <w:sz w:val="20"/>
                            <w:szCs w:val="20"/>
                            <w:rtl w:val="0"/>
                          </w:rPr>
                          <w:t xml:space="preserve">RIESGOS</w:t>
                        </w:r>
                      </w:p>
                    </w:tc>
                  </w:tr>
                  <w:tr>
                    <w:trPr>
                      <w:cantSplit w:val="0"/>
                      <w:tblHeader w:val="0"/>
                    </w:trPr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 w:rsidR="00000000" w:rsidDel="00000000" w:rsidP="00000000" w:rsidRDefault="00000000" w:rsidRPr="00000000" w14:paraId="00000122">
                        <w:pPr>
                          <w:spacing w:after="0" w:line="240" w:lineRule="auto"/>
                          <w:jc w:val="center"/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color w:val="ffffff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 w:rsidR="00000000" w:rsidDel="00000000" w:rsidP="00000000" w:rsidRDefault="00000000" w:rsidRPr="00000000" w14:paraId="00000123">
                        <w:pPr>
                          <w:keepNext w:val="0"/>
                          <w:keepLines w:val="0"/>
                          <w:widowControl w:val="0"/>
                          <w:pBdr>
                            <w:top w:space="0" w:sz="0" w:val="nil"/>
                            <w:left w:space="0" w:sz="0" w:val="nil"/>
                            <w:bottom w:space="0" w:sz="0" w:val="nil"/>
                            <w:right w:space="0" w:sz="0" w:val="nil"/>
                            <w:between w:space="0" w:sz="0" w:val="nil"/>
                          </w:pBdr>
                          <w:shd w:fill="auto" w:val="clear"/>
                          <w:spacing w:after="0" w:before="0" w:line="276" w:lineRule="auto"/>
                          <w:ind w:left="0" w:right="0" w:firstLine="0"/>
                          <w:jc w:val="left"/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color w:val="ffffff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tbl>
                        <w:tblPr>
                          <w:tblStyle w:val="Table18"/>
                          <w:tblW w:w="4115.0" w:type="dxa"/>
                          <w:jc w:val="left"/>
                          <w:tblLayout w:type="fixed"/>
                          <w:tblLook w:val="0400"/>
                        </w:tblPr>
                        <w:tblGrid>
                          <w:gridCol w:w="85"/>
                          <w:gridCol w:w="4030"/>
                          <w:tblGridChange w:id="0">
                            <w:tblGrid>
                              <w:gridCol w:w="85"/>
                              <w:gridCol w:w="4030"/>
                            </w:tblGrid>
                          </w:tblGridChange>
                        </w:tblGrid>
                        <w:tr>
                          <w:trPr>
                            <w:cantSplit w:val="0"/>
                            <w:tblHeader w:val="0"/>
                          </w:trPr>
                          <w:tc>
                            <w:tcPr>
                              <w:vAlign w:val="center"/>
                            </w:tcPr>
                            <w:p w:rsidR="00000000" w:rsidDel="00000000" w:rsidP="00000000" w:rsidRDefault="00000000" w:rsidRPr="00000000" w14:paraId="00000124">
                              <w:pPr>
                                <w:spacing w:after="0" w:line="240" w:lineRule="auto"/>
                                <w:jc w:val="both"/>
                                <w:rPr>
                                  <w:rFonts w:ascii="Arial Narrow" w:cs="Arial Narrow" w:eastAsia="Arial Narrow" w:hAnsi="Arial Narrow"/>
                                  <w:sz w:val="20"/>
                                  <w:szCs w:val="20"/>
                                </w:rPr>
                              </w:pPr>
                              <w:r w:rsidDel="00000000" w:rsidR="00000000" w:rsidRPr="00000000">
                                <w:rPr>
                                  <w:rtl w:val="0"/>
                                </w:rPr>
                              </w:r>
                            </w:p>
                          </w:tc>
                          <w:tc>
                            <w:tcPr/>
                            <w:p w:rsidR="00000000" w:rsidDel="00000000" w:rsidP="00000000" w:rsidRDefault="00000000" w:rsidRPr="00000000" w14:paraId="00000125">
                              <w:pPr>
                                <w:keepNext w:val="0"/>
                                <w:keepLines w:val="0"/>
                                <w:widowControl w:val="0"/>
                                <w:pBdr>
                                  <w:top w:space="0" w:sz="0" w:val="nil"/>
                                  <w:left w:space="0" w:sz="0" w:val="nil"/>
                                  <w:bottom w:space="0" w:sz="0" w:val="nil"/>
                                  <w:right w:space="0" w:sz="0" w:val="nil"/>
                                  <w:between w:space="0" w:sz="0" w:val="nil"/>
                                </w:pBdr>
                                <w:shd w:fill="auto" w:val="clear"/>
                                <w:spacing w:after="0" w:before="0" w:line="276" w:lineRule="auto"/>
                                <w:ind w:left="0" w:right="0" w:firstLine="0"/>
                                <w:jc w:val="left"/>
                                <w:rPr>
                                  <w:rFonts w:ascii="Arial Narrow" w:cs="Arial Narrow" w:eastAsia="Arial Narrow" w:hAnsi="Arial Narrow"/>
                                  <w:sz w:val="20"/>
                                  <w:szCs w:val="20"/>
                                </w:rPr>
                              </w:pPr>
                              <w:r w:rsidDel="00000000" w:rsidR="00000000" w:rsidRPr="00000000">
                                <w:rPr>
                                  <w:rtl w:val="0"/>
                                </w:rPr>
                              </w:r>
                            </w:p>
                            <w:tbl>
                              <w:tblPr>
                                <w:tblStyle w:val="Table19"/>
                                <w:tblW w:w="3955.0" w:type="dxa"/>
                                <w:jc w:val="left"/>
                                <w:tblLayout w:type="fixed"/>
                                <w:tblLook w:val="0400"/>
                              </w:tblPr>
                              <w:tblGrid>
                                <w:gridCol w:w="58"/>
                                <w:gridCol w:w="3897"/>
                                <w:tblGridChange w:id="0">
                                  <w:tblGrid>
                                    <w:gridCol w:w="58"/>
                                    <w:gridCol w:w="3897"/>
                                  </w:tblGrid>
                                </w:tblGridChange>
                              </w:tblGrid>
                              <w:tr>
                                <w:trPr>
                                  <w:cantSplit w:val="0"/>
                                  <w:tblHeader w:val="0"/>
                                </w:trPr>
                                <w:tc>
                                  <w:tcPr/>
                                  <w:p w:rsidR="00000000" w:rsidDel="00000000" w:rsidP="00000000" w:rsidRDefault="00000000" w:rsidRPr="00000000" w14:paraId="00000126">
                                    <w:pPr>
                                      <w:spacing w:after="0" w:line="240" w:lineRule="auto"/>
                                      <w:jc w:val="both"/>
                                      <w:rPr>
                                        <w:rFonts w:ascii="Arial Narrow" w:cs="Arial Narrow" w:eastAsia="Arial Narrow" w:hAnsi="Arial Narrow"/>
                                        <w:color w:val="0000ff"/>
                                        <w:sz w:val="20"/>
                                        <w:szCs w:val="20"/>
                                      </w:rPr>
                                    </w:pPr>
                                    <w:r w:rsidDel="00000000" w:rsidR="00000000" w:rsidRPr="00000000">
                                      <w:rPr>
                                        <w:rFonts w:ascii="Arial Narrow" w:cs="Arial Narrow" w:eastAsia="Arial Narrow" w:hAnsi="Arial Narrow"/>
                                        <w:color w:val="0000ff"/>
                                        <w:sz w:val="20"/>
                                        <w:szCs w:val="20"/>
                                        <w:rtl w:val="0"/>
                                      </w:rPr>
                                      <w:t xml:space="preserve">•</w:t>
                                    </w:r>
                                  </w:p>
                                </w:tc>
                                <w:tc>
                                  <w:tcPr>
                                    <w:vAlign w:val="center"/>
                                  </w:tcPr>
                                  <w:p w:rsidR="00000000" w:rsidDel="00000000" w:rsidP="00000000" w:rsidRDefault="00000000" w:rsidRPr="00000000" w14:paraId="00000127">
                                    <w:pPr>
                                      <w:spacing w:after="0" w:line="240" w:lineRule="auto"/>
                                      <w:jc w:val="both"/>
                                      <w:rPr>
                                        <w:rFonts w:ascii="Arial Narrow" w:cs="Arial Narrow" w:eastAsia="Arial Narrow" w:hAnsi="Arial Narrow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hyperlink r:id="rId11">
                                      <w:r w:rsidDel="00000000" w:rsidR="00000000" w:rsidRPr="00000000">
                                        <w:rPr>
                                          <w:rFonts w:ascii="Arial Narrow" w:cs="Arial Narrow" w:eastAsia="Arial Narrow" w:hAnsi="Arial Narrow"/>
                                          <w:color w:val="0000ff"/>
                                          <w:sz w:val="20"/>
                                          <w:szCs w:val="20"/>
                                          <w:rtl w:val="0"/>
                                        </w:rPr>
                                        <w:t xml:space="preserve">Ver Mapa de Riesgos</w:t>
                                      </w:r>
                                    </w:hyperlink>
                                    <w:r w:rsidDel="00000000" w:rsidR="00000000" w:rsidRPr="00000000">
                                      <w:rPr>
                                        <w:rtl w:val="0"/>
                                      </w:rPr>
                                    </w:r>
                                  </w:p>
                                </w:tc>
                              </w:tr>
                            </w:tbl>
                            <w:p w:rsidR="00000000" w:rsidDel="00000000" w:rsidP="00000000" w:rsidRDefault="00000000" w:rsidRPr="00000000" w14:paraId="00000128">
                              <w:pPr>
                                <w:spacing w:after="0" w:line="240" w:lineRule="auto"/>
                                <w:jc w:val="both"/>
                                <w:rPr>
                                  <w:rFonts w:ascii="Arial Narrow" w:cs="Arial Narrow" w:eastAsia="Arial Narrow" w:hAnsi="Arial Narrow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Del="00000000" w:rsidR="00000000" w:rsidRPr="00000000">
                                <w:rPr>
                                  <w:rtl w:val="0"/>
                                </w:rPr>
                              </w:r>
                            </w:p>
                          </w:tc>
                        </w:tr>
                      </w:tbl>
                      <w:p w:rsidR="00000000" w:rsidDel="00000000" w:rsidP="00000000" w:rsidRDefault="00000000" w:rsidRPr="00000000" w14:paraId="00000129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color w:val="000000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</w:tc>
                  </w:tr>
                </w:tbl>
                <w:p w:rsidR="00000000" w:rsidDel="00000000" w:rsidP="00000000" w:rsidRDefault="00000000" w:rsidRPr="00000000" w14:paraId="0000012A">
                  <w:pPr>
                    <w:spacing w:after="0" w:line="240" w:lineRule="auto"/>
                    <w:rPr>
                      <w:rFonts w:ascii="Arial Narrow" w:cs="Arial Narrow" w:eastAsia="Arial Narrow" w:hAnsi="Arial Narrow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25" w:hRule="atLeast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12B">
                  <w:pPr>
                    <w:spacing w:after="0" w:line="240" w:lineRule="auto"/>
                    <w:rPr>
                      <w:rFonts w:ascii="Arial Narrow" w:cs="Arial Narrow" w:eastAsia="Arial Narrow" w:hAnsi="Arial Narrow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12C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76" w:lineRule="auto"/>
                    <w:ind w:left="0" w:right="0" w:firstLine="0"/>
                    <w:jc w:val="left"/>
                    <w:rPr>
                      <w:rFonts w:ascii="Arial Narrow" w:cs="Arial Narrow" w:eastAsia="Arial Narrow" w:hAnsi="Arial Narrow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tbl>
                  <w:tblPr>
                    <w:tblStyle w:val="Table20"/>
                    <w:tblW w:w="8289.0" w:type="dxa"/>
                    <w:jc w:val="left"/>
                    <w:tblBorders>
                      <w:top w:color="000000" w:space="0" w:sz="6" w:val="single"/>
                      <w:left w:color="000000" w:space="0" w:sz="6" w:val="single"/>
                      <w:bottom w:color="000000" w:space="0" w:sz="6" w:val="single"/>
                      <w:right w:color="000000" w:space="0" w:sz="6" w:val="single"/>
                    </w:tblBorders>
                    <w:tblLayout w:type="fixed"/>
                    <w:tblLook w:val="0400"/>
                  </w:tblPr>
                  <w:tblGrid>
                    <w:gridCol w:w="8289"/>
                    <w:tblGridChange w:id="0">
                      <w:tblGrid>
                        <w:gridCol w:w="8289"/>
                      </w:tblGrid>
                    </w:tblGridChange>
                  </w:tblGrid>
                  <w:tr>
                    <w:trPr>
                      <w:cantSplit w:val="0"/>
                      <w:trHeight w:val="450" w:hRule="atLeast"/>
                      <w:tblHeader w:val="0"/>
                    </w:trPr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shd w:fill="3f94ab" w:val="clear"/>
                        <w:vAlign w:val="center"/>
                      </w:tcPr>
                      <w:p w:rsidR="00000000" w:rsidDel="00000000" w:rsidP="00000000" w:rsidRDefault="00000000" w:rsidRPr="00000000" w14:paraId="0000012D">
                        <w:pPr>
                          <w:spacing w:after="0" w:line="240" w:lineRule="auto"/>
                          <w:jc w:val="center"/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color w:val="ffffff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color w:val="ffffff"/>
                            <w:sz w:val="20"/>
                            <w:szCs w:val="20"/>
                            <w:rtl w:val="0"/>
                          </w:rPr>
                          <w:t xml:space="preserve">INDICADORES DE GESTIÓN</w:t>
                        </w:r>
                      </w:p>
                    </w:tc>
                  </w:tr>
                  <w:tr>
                    <w:trPr>
                      <w:cantSplit w:val="0"/>
                      <w:tblHeader w:val="0"/>
                    </w:trPr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 w:rsidR="00000000" w:rsidDel="00000000" w:rsidP="00000000" w:rsidRDefault="00000000" w:rsidRPr="00000000" w14:paraId="0000012E">
                        <w:pPr>
                          <w:spacing w:after="0" w:line="240" w:lineRule="auto"/>
                          <w:jc w:val="center"/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color w:val="ffffff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</w:tc>
                  </w:tr>
                </w:tbl>
                <w:p w:rsidR="00000000" w:rsidDel="00000000" w:rsidP="00000000" w:rsidRDefault="00000000" w:rsidRPr="00000000" w14:paraId="0000012F">
                  <w:pPr>
                    <w:spacing w:after="0" w:line="240" w:lineRule="auto"/>
                    <w:rPr>
                      <w:rFonts w:ascii="Arial Narrow" w:cs="Arial Narrow" w:eastAsia="Arial Narrow" w:hAnsi="Arial Narrow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25" w:hRule="atLeast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130">
                  <w:pPr>
                    <w:spacing w:after="0" w:line="240" w:lineRule="auto"/>
                    <w:rPr>
                      <w:rFonts w:ascii="Arial Narrow" w:cs="Arial Narrow" w:eastAsia="Arial Narrow" w:hAnsi="Arial Narrow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131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76" w:lineRule="auto"/>
                    <w:ind w:left="0" w:right="0" w:firstLine="0"/>
                    <w:jc w:val="left"/>
                    <w:rPr>
                      <w:rFonts w:ascii="Arial Narrow" w:cs="Arial Narrow" w:eastAsia="Arial Narrow" w:hAnsi="Arial Narrow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tbl>
                  <w:tblPr>
                    <w:tblStyle w:val="Table21"/>
                    <w:tblW w:w="8289.0" w:type="dxa"/>
                    <w:jc w:val="left"/>
                    <w:tblBorders>
                      <w:top w:color="000000" w:space="0" w:sz="6" w:val="single"/>
                      <w:left w:color="000000" w:space="0" w:sz="6" w:val="single"/>
                      <w:bottom w:color="000000" w:space="0" w:sz="6" w:val="single"/>
                      <w:right w:color="000000" w:space="0" w:sz="6" w:val="single"/>
                    </w:tblBorders>
                    <w:tblLayout w:type="fixed"/>
                    <w:tblLook w:val="0400"/>
                  </w:tblPr>
                  <w:tblGrid>
                    <w:gridCol w:w="8289"/>
                    <w:tblGridChange w:id="0">
                      <w:tblGrid>
                        <w:gridCol w:w="8289"/>
                      </w:tblGrid>
                    </w:tblGridChange>
                  </w:tblGrid>
                  <w:tr>
                    <w:trPr>
                      <w:cantSplit w:val="0"/>
                      <w:trHeight w:val="450" w:hRule="atLeast"/>
                      <w:tblHeader w:val="0"/>
                    </w:trPr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shd w:fill="3f94ab" w:val="clear"/>
                        <w:vAlign w:val="center"/>
                      </w:tcPr>
                      <w:p w:rsidR="00000000" w:rsidDel="00000000" w:rsidP="00000000" w:rsidRDefault="00000000" w:rsidRPr="00000000" w14:paraId="00000132">
                        <w:pPr>
                          <w:spacing w:after="0" w:line="240" w:lineRule="auto"/>
                          <w:jc w:val="center"/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color w:val="ffffff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color w:val="ffffff"/>
                            <w:sz w:val="20"/>
                            <w:szCs w:val="20"/>
                            <w:rtl w:val="0"/>
                          </w:rPr>
                          <w:t xml:space="preserve">RECURSOS</w:t>
                        </w:r>
                      </w:p>
                    </w:tc>
                  </w:tr>
                  <w:tr>
                    <w:trPr>
                      <w:cantSplit w:val="0"/>
                      <w:tblHeader w:val="0"/>
                    </w:trPr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133">
                        <w:pPr>
                          <w:spacing w:after="0" w:line="240" w:lineRule="auto"/>
                          <w:jc w:val="center"/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color w:val="ffffff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</w:tc>
                  </w:tr>
                </w:tbl>
                <w:p w:rsidR="00000000" w:rsidDel="00000000" w:rsidP="00000000" w:rsidRDefault="00000000" w:rsidRPr="00000000" w14:paraId="00000134">
                  <w:pPr>
                    <w:spacing w:after="0" w:line="240" w:lineRule="auto"/>
                    <w:rPr>
                      <w:rFonts w:ascii="Arial Narrow" w:cs="Arial Narrow" w:eastAsia="Arial Narrow" w:hAnsi="Arial Narrow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25" w:hRule="atLeast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135">
                  <w:pPr>
                    <w:spacing w:after="0" w:line="240" w:lineRule="auto"/>
                    <w:rPr>
                      <w:rFonts w:ascii="Arial Narrow" w:cs="Arial Narrow" w:eastAsia="Arial Narrow" w:hAnsi="Arial Narrow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136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76" w:lineRule="auto"/>
                    <w:ind w:left="0" w:right="0" w:firstLine="0"/>
                    <w:jc w:val="left"/>
                    <w:rPr>
                      <w:rFonts w:ascii="Arial Narrow" w:cs="Arial Narrow" w:eastAsia="Arial Narrow" w:hAnsi="Arial Narrow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tbl>
                  <w:tblPr>
                    <w:tblStyle w:val="Table22"/>
                    <w:tblW w:w="8289.0" w:type="dxa"/>
                    <w:jc w:val="left"/>
                    <w:tblBorders>
                      <w:top w:color="000000" w:space="0" w:sz="6" w:val="single"/>
                      <w:left w:color="000000" w:space="0" w:sz="6" w:val="single"/>
                      <w:bottom w:color="000000" w:space="0" w:sz="6" w:val="single"/>
                      <w:right w:color="000000" w:space="0" w:sz="6" w:val="single"/>
                    </w:tblBorders>
                    <w:tblLayout w:type="fixed"/>
                    <w:tblLook w:val="0400"/>
                  </w:tblPr>
                  <w:tblGrid>
                    <w:gridCol w:w="1244"/>
                    <w:gridCol w:w="1243"/>
                    <w:gridCol w:w="5802"/>
                    <w:tblGridChange w:id="0">
                      <w:tblGrid>
                        <w:gridCol w:w="1244"/>
                        <w:gridCol w:w="1243"/>
                        <w:gridCol w:w="5802"/>
                      </w:tblGrid>
                    </w:tblGridChange>
                  </w:tblGrid>
                  <w:tr>
                    <w:trPr>
                      <w:cantSplit w:val="0"/>
                      <w:tblHeader w:val="0"/>
                    </w:trPr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shd w:fill="3f94ab" w:val="clear"/>
                        <w:vAlign w:val="center"/>
                      </w:tcPr>
                      <w:p w:rsidR="00000000" w:rsidDel="00000000" w:rsidP="00000000" w:rsidRDefault="00000000" w:rsidRPr="00000000" w14:paraId="00000137">
                        <w:pPr>
                          <w:spacing w:after="0" w:line="240" w:lineRule="auto"/>
                          <w:jc w:val="center"/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color w:val="ffffff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color w:val="ffffff"/>
                            <w:sz w:val="20"/>
                            <w:szCs w:val="20"/>
                            <w:rtl w:val="0"/>
                          </w:rPr>
                          <w:t xml:space="preserve">VERSIÓN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shd w:fill="3f94ab" w:val="clear"/>
                        <w:vAlign w:val="center"/>
                      </w:tcPr>
                      <w:p w:rsidR="00000000" w:rsidDel="00000000" w:rsidP="00000000" w:rsidRDefault="00000000" w:rsidRPr="00000000" w14:paraId="00000138">
                        <w:pPr>
                          <w:spacing w:after="0" w:line="240" w:lineRule="auto"/>
                          <w:jc w:val="center"/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color w:val="ffffff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color w:val="ffffff"/>
                            <w:sz w:val="20"/>
                            <w:szCs w:val="20"/>
                            <w:rtl w:val="0"/>
                          </w:rPr>
                          <w:t xml:space="preserve">FECHA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shd w:fill="3f94ab" w:val="clear"/>
                        <w:vAlign w:val="center"/>
                      </w:tcPr>
                      <w:p w:rsidR="00000000" w:rsidDel="00000000" w:rsidP="00000000" w:rsidRDefault="00000000" w:rsidRPr="00000000" w14:paraId="00000139">
                        <w:pPr>
                          <w:spacing w:after="0" w:line="240" w:lineRule="auto"/>
                          <w:jc w:val="center"/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color w:val="ffffff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color w:val="ffffff"/>
                            <w:sz w:val="20"/>
                            <w:szCs w:val="20"/>
                            <w:rtl w:val="0"/>
                          </w:rPr>
                          <w:t xml:space="preserve">DESCRIPCIÓN DE LA ACTUALIZACIÓN</w:t>
                        </w:r>
                      </w:p>
                    </w:tc>
                  </w:tr>
                  <w:tr>
                    <w:trPr>
                      <w:cantSplit w:val="0"/>
                      <w:tblHeader w:val="0"/>
                    </w:trPr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13A">
                        <w:pPr>
                          <w:spacing w:after="0" w:line="240" w:lineRule="auto"/>
                          <w:jc w:val="center"/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color w:val="ffffff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13B">
                        <w:pPr>
                          <w:spacing w:after="0" w:line="240" w:lineRule="auto"/>
                          <w:jc w:val="center"/>
                          <w:rPr>
                            <w:rFonts w:ascii="Arial Narrow" w:cs="Arial Narrow" w:eastAsia="Arial Narrow" w:hAnsi="Arial Narrow"/>
                            <w:color w:val="000000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vAlign w:val="center"/>
                      </w:tcPr>
                      <w:p w:rsidR="00000000" w:rsidDel="00000000" w:rsidP="00000000" w:rsidRDefault="00000000" w:rsidRPr="00000000" w14:paraId="0000013C">
                        <w:pPr>
                          <w:keepNext w:val="0"/>
                          <w:keepLines w:val="0"/>
                          <w:widowControl w:val="0"/>
                          <w:pBdr>
                            <w:top w:space="0" w:sz="0" w:val="nil"/>
                            <w:left w:space="0" w:sz="0" w:val="nil"/>
                            <w:bottom w:space="0" w:sz="0" w:val="nil"/>
                            <w:right w:space="0" w:sz="0" w:val="nil"/>
                            <w:between w:space="0" w:sz="0" w:val="nil"/>
                          </w:pBdr>
                          <w:shd w:fill="auto" w:val="clear"/>
                          <w:spacing w:after="0" w:before="0" w:line="276" w:lineRule="auto"/>
                          <w:ind w:left="0" w:right="0" w:firstLine="0"/>
                          <w:jc w:val="left"/>
                          <w:rPr>
                            <w:rFonts w:ascii="Arial Narrow" w:cs="Arial Narrow" w:eastAsia="Arial Narrow" w:hAnsi="Arial Narrow"/>
                            <w:color w:val="000000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tbl>
                        <w:tblPr>
                          <w:tblStyle w:val="Table23"/>
                          <w:tblW w:w="5772.0" w:type="dxa"/>
                          <w:jc w:val="left"/>
                          <w:tblLayout w:type="fixed"/>
                          <w:tblLook w:val="0400"/>
                        </w:tblPr>
                        <w:tblGrid>
                          <w:gridCol w:w="81"/>
                          <w:gridCol w:w="5691"/>
                          <w:tblGridChange w:id="0">
                            <w:tblGrid>
                              <w:gridCol w:w="81"/>
                              <w:gridCol w:w="5691"/>
                            </w:tblGrid>
                          </w:tblGridChange>
                        </w:tblGrid>
                        <w:tr>
                          <w:trPr>
                            <w:cantSplit w:val="0"/>
                            <w:tblHeader w:val="0"/>
                          </w:trPr>
                          <w:tc>
                            <w:tcPr>
                              <w:vAlign w:val="center"/>
                            </w:tcPr>
                            <w:p w:rsidR="00000000" w:rsidDel="00000000" w:rsidP="00000000" w:rsidRDefault="00000000" w:rsidRPr="00000000" w14:paraId="0000013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 Narrow" w:cs="Arial Narrow" w:eastAsia="Arial Narrow" w:hAnsi="Arial Narrow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Del="00000000" w:rsidR="00000000" w:rsidRPr="00000000">
                                <w:rPr>
                                  <w:rtl w:val="0"/>
                                </w:rPr>
                              </w:r>
                            </w:p>
                          </w:tc>
                          <w:tc>
                            <w:tcPr>
                              <w:vAlign w:val="center"/>
                            </w:tcPr>
                            <w:p w:rsidR="00000000" w:rsidDel="00000000" w:rsidP="00000000" w:rsidRDefault="00000000" w:rsidRPr="00000000" w14:paraId="0000013E">
                              <w:pPr>
                                <w:spacing w:after="0" w:line="240" w:lineRule="auto"/>
                                <w:jc w:val="both"/>
                                <w:rPr>
                                  <w:rFonts w:ascii="Arial Narrow" w:cs="Arial Narrow" w:eastAsia="Arial Narrow" w:hAnsi="Arial Narrow"/>
                                  <w:sz w:val="20"/>
                                  <w:szCs w:val="20"/>
                                </w:rPr>
                              </w:pPr>
                              <w:r w:rsidDel="00000000" w:rsidR="00000000" w:rsidRPr="00000000">
                                <w:rPr>
                                  <w:rtl w:val="0"/>
                                </w:rPr>
                              </w:r>
                            </w:p>
                          </w:tc>
                        </w:tr>
                      </w:tbl>
                      <w:p w:rsidR="00000000" w:rsidDel="00000000" w:rsidP="00000000" w:rsidRDefault="00000000" w:rsidRPr="00000000" w14:paraId="0000013F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color w:val="000000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</w:tc>
                  </w:tr>
                </w:tbl>
                <w:p w:rsidR="00000000" w:rsidDel="00000000" w:rsidP="00000000" w:rsidRDefault="00000000" w:rsidRPr="00000000" w14:paraId="00000140">
                  <w:pPr>
                    <w:spacing w:after="0" w:line="240" w:lineRule="auto"/>
                    <w:rPr>
                      <w:rFonts w:ascii="Arial Narrow" w:cs="Arial Narrow" w:eastAsia="Arial Narrow" w:hAnsi="Arial Narrow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25" w:hRule="atLeast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141">
                  <w:pPr>
                    <w:spacing w:after="0" w:line="240" w:lineRule="auto"/>
                    <w:rPr>
                      <w:rFonts w:ascii="Arial Narrow" w:cs="Arial Narrow" w:eastAsia="Arial Narrow" w:hAnsi="Arial Narrow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142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76" w:lineRule="auto"/>
                    <w:ind w:left="0" w:right="0" w:firstLine="0"/>
                    <w:jc w:val="left"/>
                    <w:rPr>
                      <w:rFonts w:ascii="Arial Narrow" w:cs="Arial Narrow" w:eastAsia="Arial Narrow" w:hAnsi="Arial Narrow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tbl>
                  <w:tblPr>
                    <w:tblStyle w:val="Table24"/>
                    <w:tblW w:w="8289.0" w:type="dxa"/>
                    <w:jc w:val="left"/>
                    <w:tblBorders>
                      <w:top w:color="000000" w:space="0" w:sz="6" w:val="single"/>
                      <w:left w:color="000000" w:space="0" w:sz="6" w:val="single"/>
                      <w:bottom w:color="000000" w:space="0" w:sz="6" w:val="single"/>
                      <w:right w:color="000000" w:space="0" w:sz="6" w:val="single"/>
                    </w:tblBorders>
                    <w:tblLayout w:type="fixed"/>
                    <w:tblLook w:val="0400"/>
                  </w:tblPr>
                  <w:tblGrid>
                    <w:gridCol w:w="2763"/>
                    <w:gridCol w:w="2763"/>
                    <w:gridCol w:w="2763"/>
                    <w:tblGridChange w:id="0">
                      <w:tblGrid>
                        <w:gridCol w:w="2763"/>
                        <w:gridCol w:w="2763"/>
                        <w:gridCol w:w="2763"/>
                      </w:tblGrid>
                    </w:tblGridChange>
                  </w:tblGrid>
                  <w:tr>
                    <w:trPr>
                      <w:cantSplit w:val="0"/>
                      <w:tblHeader w:val="0"/>
                    </w:trPr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shd w:fill="3f94ab" w:val="clear"/>
                        <w:vAlign w:val="center"/>
                      </w:tcPr>
                      <w:p w:rsidR="00000000" w:rsidDel="00000000" w:rsidP="00000000" w:rsidRDefault="00000000" w:rsidRPr="00000000" w14:paraId="00000143">
                        <w:pPr>
                          <w:spacing w:after="0" w:line="240" w:lineRule="auto"/>
                          <w:jc w:val="center"/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color w:val="ffffff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color w:val="ffffff"/>
                            <w:sz w:val="20"/>
                            <w:szCs w:val="20"/>
                            <w:rtl w:val="0"/>
                          </w:rPr>
                          <w:t xml:space="preserve">ELABORÓ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shd w:fill="3f94ab" w:val="clear"/>
                        <w:vAlign w:val="center"/>
                      </w:tcPr>
                      <w:p w:rsidR="00000000" w:rsidDel="00000000" w:rsidP="00000000" w:rsidRDefault="00000000" w:rsidRPr="00000000" w14:paraId="00000144">
                        <w:pPr>
                          <w:spacing w:after="0" w:line="240" w:lineRule="auto"/>
                          <w:jc w:val="center"/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color w:val="ffffff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color w:val="ffffff"/>
                            <w:sz w:val="20"/>
                            <w:szCs w:val="20"/>
                            <w:rtl w:val="0"/>
                          </w:rPr>
                          <w:t xml:space="preserve">REVISÓ</w:t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  <w:shd w:fill="3f94ab" w:val="clear"/>
                        <w:vAlign w:val="center"/>
                      </w:tcPr>
                      <w:p w:rsidR="00000000" w:rsidDel="00000000" w:rsidP="00000000" w:rsidRDefault="00000000" w:rsidRPr="00000000" w14:paraId="00000145">
                        <w:pPr>
                          <w:spacing w:after="0" w:line="240" w:lineRule="auto"/>
                          <w:jc w:val="center"/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color w:val="ffffff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color w:val="ffffff"/>
                            <w:sz w:val="20"/>
                            <w:szCs w:val="20"/>
                            <w:rtl w:val="0"/>
                          </w:rPr>
                          <w:t xml:space="preserve">APROBÓ</w:t>
                        </w:r>
                      </w:p>
                    </w:tc>
                  </w:tr>
                  <w:tr>
                    <w:trPr>
                      <w:cantSplit w:val="0"/>
                      <w:tblHeader w:val="0"/>
                    </w:trPr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 w:rsidR="00000000" w:rsidDel="00000000" w:rsidP="00000000" w:rsidRDefault="00000000" w:rsidRPr="00000000" w14:paraId="00000146">
                        <w:pPr>
                          <w:keepNext w:val="0"/>
                          <w:keepLines w:val="0"/>
                          <w:widowControl w:val="0"/>
                          <w:pBdr>
                            <w:top w:space="0" w:sz="0" w:val="nil"/>
                            <w:left w:space="0" w:sz="0" w:val="nil"/>
                            <w:bottom w:space="0" w:sz="0" w:val="nil"/>
                            <w:right w:space="0" w:sz="0" w:val="nil"/>
                            <w:between w:space="0" w:sz="0" w:val="nil"/>
                          </w:pBdr>
                          <w:shd w:fill="auto" w:val="clear"/>
                          <w:spacing w:after="0" w:before="0" w:line="276" w:lineRule="auto"/>
                          <w:ind w:left="0" w:right="0" w:firstLine="0"/>
                          <w:jc w:val="left"/>
                          <w:rPr>
                            <w:rFonts w:ascii="Arial Narrow" w:cs="Arial Narrow" w:eastAsia="Arial Narrow" w:hAnsi="Arial Narrow"/>
                            <w:b w:val="1"/>
                            <w:bCs w:val="1"/>
                            <w:smallCaps w:val="1"/>
                            <w:color w:val="ffffff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tbl>
                        <w:tblPr>
                          <w:tblStyle w:val="Table25"/>
                          <w:tblW w:w="2613.0" w:type="dxa"/>
                          <w:jc w:val="left"/>
                          <w:tblLayout w:type="fixed"/>
                          <w:tblLook w:val="0400"/>
                        </w:tblPr>
                        <w:tblGrid>
                          <w:gridCol w:w="750"/>
                          <w:gridCol w:w="1863"/>
                          <w:tblGridChange w:id="0">
                            <w:tblGrid>
                              <w:gridCol w:w="750"/>
                              <w:gridCol w:w="1863"/>
                            </w:tblGrid>
                          </w:tblGridChange>
                        </w:tblGrid>
                        <w:tr>
                          <w:trPr>
                            <w:cantSplit w:val="0"/>
                            <w:trHeight w:val="900" w:hRule="atLeast"/>
                            <w:tblHeader w:val="0"/>
                          </w:trPr>
                          <w:tc>
                            <w:tcPr>
                              <w:gridSpan w:val="2"/>
                              <w:vAlign w:val="center"/>
                            </w:tcPr>
                            <w:p w:rsidR="00000000" w:rsidDel="00000000" w:rsidP="00000000" w:rsidRDefault="00000000" w:rsidRPr="00000000" w14:paraId="00000147">
                              <w:pPr>
                                <w:spacing w:after="0" w:line="240" w:lineRule="auto"/>
                                <w:jc w:val="both"/>
                                <w:rPr>
                                  <w:rFonts w:ascii="Arial Narrow" w:cs="Arial Narrow" w:eastAsia="Arial Narrow" w:hAnsi="Arial Narrow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Del="00000000" w:rsidR="00000000" w:rsidRPr="00000000">
                                <w:rPr>
                                  <w:rFonts w:ascii="Arial Narrow" w:cs="Arial Narrow" w:eastAsia="Arial Narrow" w:hAnsi="Arial Narrow"/>
                                  <w:color w:val="000000"/>
                                  <w:sz w:val="20"/>
                                  <w:szCs w:val="20"/>
                                  <w:rtl w:val="0"/>
                                </w:rPr>
                                <w:t xml:space="preserve"> </w:t>
                              </w:r>
                            </w:p>
                          </w:tc>
                        </w:tr>
                        <w:tr>
                          <w:trPr>
                            <w:cantSplit w:val="0"/>
                            <w:tblHeader w:val="0"/>
                          </w:trPr>
                          <w:tc>
                            <w:tcPr>
                              <w:vAlign w:val="center"/>
                            </w:tcPr>
                            <w:p w:rsidR="00000000" w:rsidDel="00000000" w:rsidP="00000000" w:rsidRDefault="00000000" w:rsidRPr="00000000" w14:paraId="00000149">
                              <w:pPr>
                                <w:spacing w:after="0" w:line="240" w:lineRule="auto"/>
                                <w:jc w:val="both"/>
                                <w:rPr>
                                  <w:rFonts w:ascii="Arial Narrow" w:cs="Arial Narrow" w:eastAsia="Arial Narrow" w:hAnsi="Arial Narrow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Del="00000000" w:rsidR="00000000" w:rsidRPr="00000000">
                                <w:rPr>
                                  <w:rFonts w:ascii="Arial Narrow" w:cs="Arial Narrow" w:eastAsia="Arial Narrow" w:hAnsi="Arial Narrow"/>
                                  <w:b w:val="1"/>
                                  <w:bCs w:val="1"/>
                                  <w:color w:val="000000"/>
                                  <w:sz w:val="20"/>
                                  <w:szCs w:val="20"/>
                                  <w:rtl w:val="0"/>
                                </w:rPr>
                                <w:t xml:space="preserve">Nombre:</w:t>
                              </w:r>
                              <w:r w:rsidDel="00000000" w:rsidR="00000000" w:rsidRPr="00000000">
                                <w:rPr>
                                  <w:rtl w:val="0"/>
                                </w:rPr>
                              </w:r>
                            </w:p>
                          </w:tc>
                          <w:tc>
                            <w:tcPr>
                              <w:vAlign w:val="center"/>
                            </w:tcPr>
                            <w:p w:rsidR="00000000" w:rsidDel="00000000" w:rsidP="00000000" w:rsidRDefault="00000000" w:rsidRPr="00000000" w14:paraId="0000014A">
                              <w:pPr>
                                <w:spacing w:after="0" w:line="240" w:lineRule="auto"/>
                                <w:jc w:val="both"/>
                                <w:rPr>
                                  <w:rFonts w:ascii="Arial Narrow" w:cs="Arial Narrow" w:eastAsia="Arial Narrow" w:hAnsi="Arial Narrow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Del="00000000" w:rsidR="00000000" w:rsidRPr="00000000">
                                <w:rPr>
                                  <w:rtl w:val="0"/>
                                </w:rPr>
                              </w:r>
                            </w:p>
                          </w:tc>
                        </w:tr>
                        <w:tr>
                          <w:trPr>
                            <w:cantSplit w:val="0"/>
                            <w:tblHeader w:val="0"/>
                          </w:trPr>
                          <w:tc>
                            <w:tcPr>
                              <w:vAlign w:val="center"/>
                            </w:tcPr>
                            <w:p w:rsidR="00000000" w:rsidDel="00000000" w:rsidP="00000000" w:rsidRDefault="00000000" w:rsidRPr="00000000" w14:paraId="0000014B">
                              <w:pPr>
                                <w:spacing w:after="0" w:line="240" w:lineRule="auto"/>
                                <w:jc w:val="both"/>
                                <w:rPr>
                                  <w:rFonts w:ascii="Arial Narrow" w:cs="Arial Narrow" w:eastAsia="Arial Narrow" w:hAnsi="Arial Narrow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Del="00000000" w:rsidR="00000000" w:rsidRPr="00000000">
                                <w:rPr>
                                  <w:rFonts w:ascii="Arial Narrow" w:cs="Arial Narrow" w:eastAsia="Arial Narrow" w:hAnsi="Arial Narrow"/>
                                  <w:b w:val="1"/>
                                  <w:bCs w:val="1"/>
                                  <w:color w:val="000000"/>
                                  <w:sz w:val="20"/>
                                  <w:szCs w:val="20"/>
                                  <w:rtl w:val="0"/>
                                </w:rPr>
                                <w:t xml:space="preserve">Cargo:</w:t>
                              </w:r>
                              <w:r w:rsidDel="00000000" w:rsidR="00000000" w:rsidRPr="00000000">
                                <w:rPr>
                                  <w:rtl w:val="0"/>
                                </w:rPr>
                              </w:r>
                            </w:p>
                          </w:tc>
                          <w:tc>
                            <w:tcPr>
                              <w:vAlign w:val="center"/>
                            </w:tcPr>
                            <w:p w:rsidR="00000000" w:rsidDel="00000000" w:rsidP="00000000" w:rsidRDefault="00000000" w:rsidRPr="00000000" w14:paraId="0000014C">
                              <w:pPr>
                                <w:spacing w:after="0" w:line="240" w:lineRule="auto"/>
                                <w:jc w:val="both"/>
                                <w:rPr>
                                  <w:rFonts w:ascii="Arial Narrow" w:cs="Arial Narrow" w:eastAsia="Arial Narrow" w:hAnsi="Arial Narrow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Del="00000000" w:rsidR="00000000" w:rsidRPr="00000000">
                                <w:rPr>
                                  <w:rtl w:val="0"/>
                                </w:rPr>
                              </w:r>
                            </w:p>
                          </w:tc>
                        </w:tr>
                        <w:tr>
                          <w:trPr>
                            <w:cantSplit w:val="0"/>
                            <w:tblHeader w:val="0"/>
                          </w:trPr>
                          <w:tc>
                            <w:tcPr>
                              <w:vAlign w:val="center"/>
                            </w:tcPr>
                            <w:p w:rsidR="00000000" w:rsidDel="00000000" w:rsidP="00000000" w:rsidRDefault="00000000" w:rsidRPr="00000000" w14:paraId="0000014D">
                              <w:pPr>
                                <w:spacing w:after="0" w:line="240" w:lineRule="auto"/>
                                <w:jc w:val="both"/>
                                <w:rPr>
                                  <w:rFonts w:ascii="Arial Narrow" w:cs="Arial Narrow" w:eastAsia="Arial Narrow" w:hAnsi="Arial Narrow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Del="00000000" w:rsidR="00000000" w:rsidRPr="00000000">
                                <w:rPr>
                                  <w:rFonts w:ascii="Arial Narrow" w:cs="Arial Narrow" w:eastAsia="Arial Narrow" w:hAnsi="Arial Narrow"/>
                                  <w:b w:val="1"/>
                                  <w:bCs w:val="1"/>
                                  <w:color w:val="000000"/>
                                  <w:sz w:val="20"/>
                                  <w:szCs w:val="20"/>
                                  <w:rtl w:val="0"/>
                                </w:rPr>
                                <w:t xml:space="preserve">Fecha:</w:t>
                              </w:r>
                              <w:r w:rsidDel="00000000" w:rsidR="00000000" w:rsidRPr="00000000">
                                <w:rPr>
                                  <w:rtl w:val="0"/>
                                </w:rPr>
                              </w:r>
                            </w:p>
                          </w:tc>
                          <w:tc>
                            <w:tcPr>
                              <w:vAlign w:val="center"/>
                            </w:tcPr>
                            <w:p w:rsidR="00000000" w:rsidDel="00000000" w:rsidP="00000000" w:rsidRDefault="00000000" w:rsidRPr="00000000" w14:paraId="0000014E">
                              <w:pPr>
                                <w:spacing w:after="0" w:line="240" w:lineRule="auto"/>
                                <w:jc w:val="both"/>
                                <w:rPr>
                                  <w:rFonts w:ascii="Arial Narrow" w:cs="Arial Narrow" w:eastAsia="Arial Narrow" w:hAnsi="Arial Narrow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Del="00000000" w:rsidR="00000000" w:rsidRPr="00000000">
                                <w:rPr>
                                  <w:rtl w:val="0"/>
                                </w:rPr>
                              </w:r>
                            </w:p>
                          </w:tc>
                        </w:tr>
                      </w:tbl>
                      <w:p w:rsidR="00000000" w:rsidDel="00000000" w:rsidP="00000000" w:rsidRDefault="00000000" w:rsidRPr="00000000" w14:paraId="0000014F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color w:val="000000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 w:rsidR="00000000" w:rsidDel="00000000" w:rsidP="00000000" w:rsidRDefault="00000000" w:rsidRPr="00000000" w14:paraId="00000150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color w:val="000000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</w:tc>
                    <w:tc>
                      <w:tcPr>
                        <w:tcBorders>
                          <w:top w:color="000000" w:space="0" w:sz="6" w:val="single"/>
                          <w:left w:color="000000" w:space="0" w:sz="6" w:val="single"/>
                          <w:bottom w:color="000000" w:space="0" w:sz="6" w:val="single"/>
                          <w:right w:color="000000" w:space="0" w:sz="6" w:val="single"/>
                        </w:tcBorders>
                      </w:tcPr>
                      <w:p w:rsidR="00000000" w:rsidDel="00000000" w:rsidP="00000000" w:rsidRDefault="00000000" w:rsidRPr="00000000" w14:paraId="00000151">
                        <w:pPr>
                          <w:spacing w:after="0" w:line="240" w:lineRule="auto"/>
                          <w:jc w:val="both"/>
                          <w:rPr>
                            <w:rFonts w:ascii="Arial Narrow" w:cs="Arial Narrow" w:eastAsia="Arial Narrow" w:hAnsi="Arial Narrow"/>
                            <w:color w:val="000000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</w:tc>
                  </w:tr>
                </w:tbl>
                <w:p w:rsidR="00000000" w:rsidDel="00000000" w:rsidP="00000000" w:rsidRDefault="00000000" w:rsidRPr="00000000" w14:paraId="00000152">
                  <w:pPr>
                    <w:spacing w:after="0" w:line="240" w:lineRule="auto"/>
                    <w:rPr>
                      <w:rFonts w:ascii="Arial Narrow" w:cs="Arial Narrow" w:eastAsia="Arial Narrow" w:hAnsi="Arial Narrow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25" w:hRule="atLeast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153">
                  <w:pPr>
                    <w:spacing w:after="0" w:line="240" w:lineRule="auto"/>
                    <w:rPr>
                      <w:rFonts w:ascii="Arial Narrow" w:cs="Arial Narrow" w:eastAsia="Arial Narrow" w:hAnsi="Arial Narrow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154">
            <w:pPr>
              <w:spacing w:after="0" w:line="240" w:lineRule="auto"/>
              <w:jc w:val="center"/>
              <w:rPr>
                <w:rFonts w:ascii="Arial Narrow" w:cs="Arial Narrow" w:eastAsia="Arial Narrow" w:hAnsi="Arial Narrow"/>
                <w:b w:val="1"/>
                <w:bCs w:val="1"/>
                <w:smallCap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5">
      <w:pPr>
        <w:rPr>
          <w:rFonts w:ascii="Arial Narrow" w:cs="Arial Narrow" w:eastAsia="Arial Narrow" w:hAnsi="Arial Narrow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ADRIANA RANGEL RETAVISCA" w:id="0" w:date="2026-03-09T14:24:24Z">
    <w:p w:rsidR="00000000" w:rsidDel="00000000" w:rsidP="00000000" w:rsidRDefault="00000000" w:rsidRPr="00000000" w14:paraId="000001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 sugiere que el objetivo y el alcance, hagan referencia a otros instrumentos estratégicos de planeación de largo plazo, tales como las políticas públicas</w:t>
      </w:r>
    </w:p>
  </w:comment>
  <w:comment w:author="DIANA VICTORIA CARVAJAL ARROYAVE" w:id="2" w:date="2026-03-09T12:38:33Z">
    <w:p w:rsidR="00000000" w:rsidDel="00000000" w:rsidP="00000000" w:rsidRDefault="00000000" w:rsidRPr="00000000" w14:paraId="000001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Conforme propuesta de cadena de valor de equipo políticas, se requiere incluir el ítem: "Realizar seguimiento de políticas y planes ambientales"</w:t>
      </w:r>
    </w:p>
  </w:comment>
  <w:comment w:author="DIANA VICTORIA CARVAJAL ARROYAVE" w:id="3" w:date="2026-03-09T12:39:42Z">
    <w:p w:rsidR="00000000" w:rsidDel="00000000" w:rsidP="00000000" w:rsidRDefault="00000000" w:rsidRPr="00000000" w14:paraId="000001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@saralux.valbuena@ambientebogota.gov.co Para tu conocimiento, te copio en este comentario.</w:t>
      </w:r>
    </w:p>
  </w:comment>
  <w:comment w:author="ADRIANA RANGEL RETAVISCA" w:id="1" w:date="2026-03-09T14:50:18Z">
    <w:p w:rsidR="00000000" w:rsidDel="00000000" w:rsidP="00000000" w:rsidRDefault="00000000" w:rsidRPr="00000000" w14:paraId="000001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resulta redundante mencionar de manera separada el Plan Distrital de Desarrollo y los instrumentos de planeación distrital, se sugiere mencionar como instrumentos de largo y mediano plazo que incluye las políticas y el PDD, entre otros</w:t>
      </w:r>
    </w:p>
  </w:comment>
</w:comments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15:commentEx w15:paraId="00000156" w15:done="0"/>
  <w15:commentEx w15:paraId="00000157" w15:done="0"/>
  <w15:commentEx w15:paraId="00000158" w15:paraIdParent="00000157" w15:done="0"/>
  <w15:commentEx w15:paraId="00000159" w15:done="0"/>
</w15:commentsEx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75.0" w:type="dxa"/>
        <w:left w:w="75.0" w:type="dxa"/>
        <w:bottom w:w="75.0" w:type="dxa"/>
        <w:right w:w="75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19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0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3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4">
    <w:basedOn w:val="TableNormal"/>
    <w:tblPr>
      <w:tblStyleRowBandSize w:val="1"/>
      <w:tblStyleColBandSize w:val="1"/>
      <w:tblCellMar>
        <w:top w:w="60.0" w:type="dxa"/>
        <w:left w:w="60.0" w:type="dxa"/>
        <w:bottom w:w="60.0" w:type="dxa"/>
        <w:right w:w="60.0" w:type="dxa"/>
      </w:tblCellMar>
    </w:tblPr>
  </w:style>
  <w:style w:type="table" w:styleId="Table25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75.0" w:type="dxa"/>
        <w:left w:w="75.0" w:type="dxa"/>
        <w:bottom w:w="75.0" w:type="dxa"/>
        <w:right w:w="75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19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0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3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4">
    <w:basedOn w:val="TableNormal"/>
    <w:tblPr>
      <w:tblStyleRowBandSize w:val="1"/>
      <w:tblStyleColBandSize w:val="1"/>
      <w:tblCellMar>
        <w:top w:w="60.0" w:type="dxa"/>
        <w:left w:w="60.0" w:type="dxa"/>
        <w:bottom w:w="60.0" w:type="dxa"/>
        <w:right w:w="60.0" w:type="dxa"/>
      </w:tblCellMar>
    </w:tblPr>
  </w:style>
  <w:style w:type="table" w:styleId="Table25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11" Type="http://schemas.openxmlformats.org/officeDocument/2006/relationships/hyperlink" Target="http://190.27.245.106:8080/Isolucionsdapruebas/RiesgosDafp/frmReporteMapa.aspx?CodProceso=&amp;Accion=Consultar" TargetMode="External"/><Relationship Id="rId10" Type="http://schemas.openxmlformats.org/officeDocument/2006/relationships/hyperlink" Target="http://190.27.245.106:8080/Isolucionsdapruebas/Documentacion/frmListadoMaestroDocumentos.aspx?CodProceso=MzI=&amp;Accion=Consultar" TargetMode="External"/><Relationship Id="rId9" Type="http://schemas.openxmlformats.org/officeDocument/2006/relationships/image" Target="media/image1.jpg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microsoft.com/office/2011/relationships/commentsExtended" Target="commentsExtended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stVQsEQOAnceRNQQ9IzKsICHYg==">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2026-03-02T21:30:00Z</dcterms:created>
  <dc:creator>MARIBEL.DIAZ</dc:creator>
</cp:coreProperties>
</file>